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A04D1" w14:textId="77777777" w:rsidR="00536177" w:rsidRPr="00536177" w:rsidRDefault="00536177" w:rsidP="00536177">
      <w:pPr>
        <w:pStyle w:val="Hovedoverskriftmidtstilt"/>
        <w:rPr>
          <w:rFonts w:ascii="Amplitude-Bold" w:hAnsi="Amplitude-Bold" w:cs="Amplitude-Bold"/>
          <w:b/>
          <w:sz w:val="36"/>
          <w:szCs w:val="36"/>
        </w:rPr>
      </w:pPr>
      <w:bookmarkStart w:id="0" w:name="_Hlk7693021"/>
      <w:r w:rsidRPr="00536177">
        <w:rPr>
          <w:rFonts w:ascii="Amplitude-Bold" w:hAnsi="Amplitude-Bold" w:cs="Amplitude-Bold"/>
          <w:b/>
          <w:sz w:val="36"/>
          <w:szCs w:val="36"/>
        </w:rPr>
        <w:t>MIDLERTIDIG</w:t>
      </w:r>
    </w:p>
    <w:p w14:paraId="22E784A5" w14:textId="77777777" w:rsidR="00536177" w:rsidRPr="00536177" w:rsidRDefault="00536177" w:rsidP="00536177">
      <w:pPr>
        <w:pStyle w:val="Hovedoverskriftmidtstilt"/>
        <w:rPr>
          <w:rFonts w:ascii="Amplitude-Bold" w:hAnsi="Amplitude-Bold" w:cs="Amplitude-Bold"/>
          <w:b/>
          <w:sz w:val="36"/>
          <w:szCs w:val="36"/>
        </w:rPr>
      </w:pPr>
      <w:r w:rsidRPr="00536177">
        <w:rPr>
          <w:rFonts w:ascii="Amplitude-Bold" w:hAnsi="Amplitude-Bold" w:cs="Amplitude-Bold"/>
          <w:b/>
          <w:sz w:val="36"/>
          <w:szCs w:val="36"/>
        </w:rPr>
        <w:t>ARBEIDSAVTALE</w:t>
      </w:r>
    </w:p>
    <w:p w14:paraId="26D862B1" w14:textId="77777777" w:rsidR="00536177" w:rsidRPr="00536177" w:rsidRDefault="00536177" w:rsidP="00536177">
      <w:pPr>
        <w:jc w:val="center"/>
        <w:rPr>
          <w:rFonts w:ascii="AmplitudeWide-Light" w:hAnsi="AmplitudeWide-Light" w:cs="AmplitudeWide-Light"/>
          <w:sz w:val="24"/>
          <w:szCs w:val="24"/>
        </w:rPr>
      </w:pPr>
      <w:r w:rsidRPr="00536177">
        <w:rPr>
          <w:rFonts w:ascii="AmplitudeWide-Light" w:hAnsi="AmplitudeWide-Light" w:cs="AmplitudeWide-Light"/>
          <w:sz w:val="24"/>
          <w:szCs w:val="24"/>
        </w:rPr>
        <w:t>mellom</w:t>
      </w:r>
    </w:p>
    <w:p w14:paraId="564EF558" w14:textId="77777777" w:rsidR="00536177" w:rsidRPr="00536177" w:rsidRDefault="00536177" w:rsidP="00536177">
      <w:pPr>
        <w:rPr>
          <w:rFonts w:ascii="AmplitudeWide-Light" w:hAnsi="AmplitudeWide-Light" w:cs="AmplitudeWide-Light"/>
          <w:sz w:val="24"/>
          <w:szCs w:val="24"/>
        </w:rPr>
      </w:pPr>
    </w:p>
    <w:p w14:paraId="2E271107" w14:textId="44D51612"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b/>
          <w:sz w:val="24"/>
          <w:szCs w:val="24"/>
        </w:rPr>
        <w:t>ARBEIDSGIVER</w:t>
      </w:r>
      <w:r w:rsidRPr="00536177">
        <w:rPr>
          <w:rFonts w:ascii="AmplitudeWide-Light" w:hAnsi="AmplitudeWide-Light" w:cs="AmplitudeWide-Light"/>
          <w:sz w:val="24"/>
          <w:szCs w:val="24"/>
        </w:rPr>
        <w:t xml:space="preserve">: </w:t>
      </w:r>
      <w:r w:rsidRPr="00536177">
        <w:rPr>
          <w:rFonts w:ascii="Times New Roman" w:hAnsi="Times New Roman"/>
          <w:sz w:val="24"/>
          <w:szCs w:val="24"/>
        </w:rPr>
        <w:t>……………………………………</w:t>
      </w:r>
      <w:proofErr w:type="gramStart"/>
      <w:r w:rsidRPr="00536177">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w:t>
      </w:r>
    </w:p>
    <w:p w14:paraId="2BC50E23" w14:textId="670C04FA" w:rsidR="00536177" w:rsidRPr="00536177" w:rsidRDefault="00536177" w:rsidP="00536177">
      <w:pPr>
        <w:outlineLvl w:val="0"/>
        <w:rPr>
          <w:rFonts w:ascii="AmplitudeWide-Light" w:hAnsi="AmplitudeWide-Light" w:cs="AmplitudeWide-Light"/>
          <w:sz w:val="24"/>
          <w:szCs w:val="24"/>
        </w:rPr>
      </w:pPr>
      <w:r w:rsidRPr="00536177">
        <w:rPr>
          <w:rFonts w:ascii="AmplitudeWide-Light" w:hAnsi="AmplitudeWide-Light" w:cs="AmplitudeWide-Light"/>
          <w:sz w:val="24"/>
          <w:szCs w:val="24"/>
        </w:rPr>
        <w:t xml:space="preserve">Org. nr.: </w:t>
      </w:r>
      <w:r w:rsidRPr="00536177">
        <w:rPr>
          <w:rFonts w:ascii="Times New Roman" w:hAnsi="Times New Roman"/>
          <w:sz w:val="24"/>
          <w:szCs w:val="24"/>
        </w:rPr>
        <w:t>…………………………………………………………</w:t>
      </w:r>
    </w:p>
    <w:p w14:paraId="41BC3154" w14:textId="77777777" w:rsidR="00536177" w:rsidRPr="00536177" w:rsidRDefault="00536177" w:rsidP="00536177">
      <w:pPr>
        <w:outlineLvl w:val="0"/>
        <w:rPr>
          <w:rFonts w:ascii="AmplitudeWide-Light" w:hAnsi="AmplitudeWide-Light" w:cs="AmplitudeWide-Light"/>
          <w:sz w:val="24"/>
          <w:szCs w:val="24"/>
        </w:rPr>
      </w:pPr>
      <w:r w:rsidRPr="00536177">
        <w:rPr>
          <w:rFonts w:ascii="AmplitudeWide-Light" w:hAnsi="AmplitudeWide-Light" w:cs="AmplitudeWide-Light"/>
          <w:sz w:val="24"/>
          <w:szCs w:val="24"/>
        </w:rPr>
        <w:t>Adresse: .............................................................</w:t>
      </w:r>
    </w:p>
    <w:p w14:paraId="6BBD2A78"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og</w:t>
      </w:r>
    </w:p>
    <w:p w14:paraId="53133E52"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b/>
          <w:sz w:val="24"/>
          <w:szCs w:val="24"/>
        </w:rPr>
        <w:t>ARBEIDSTAKER:</w:t>
      </w:r>
      <w:r w:rsidRPr="00536177">
        <w:rPr>
          <w:rFonts w:ascii="AmplitudeWide-Light" w:hAnsi="AmplitudeWide-Light" w:cs="AmplitudeWide-Light"/>
          <w:sz w:val="24"/>
          <w:szCs w:val="24"/>
        </w:rPr>
        <w:t xml:space="preserve"> </w:t>
      </w:r>
      <w:r w:rsidRPr="00536177">
        <w:rPr>
          <w:rFonts w:ascii="Times New Roman" w:hAnsi="Times New Roman"/>
          <w:sz w:val="24"/>
          <w:szCs w:val="24"/>
        </w:rPr>
        <w:t>…………………………………………………………</w:t>
      </w:r>
      <w:r w:rsidRPr="00536177">
        <w:rPr>
          <w:rFonts w:ascii="AmplitudeWide-Light" w:hAnsi="AmplitudeWide-Light" w:cs="AmplitudeWide-Light"/>
          <w:sz w:val="24"/>
          <w:szCs w:val="24"/>
        </w:rPr>
        <w:t>.</w:t>
      </w:r>
    </w:p>
    <w:p w14:paraId="244AAC07" w14:textId="77777777" w:rsidR="00536177" w:rsidRPr="00536177" w:rsidRDefault="00536177" w:rsidP="00536177">
      <w:pPr>
        <w:tabs>
          <w:tab w:val="left" w:pos="5529"/>
          <w:tab w:val="left" w:pos="5812"/>
        </w:tabs>
        <w:rPr>
          <w:rFonts w:ascii="AmplitudeWide-Light" w:hAnsi="AmplitudeWide-Light" w:cs="AmplitudeWide-Light"/>
          <w:sz w:val="24"/>
          <w:szCs w:val="24"/>
        </w:rPr>
      </w:pPr>
      <w:r w:rsidRPr="00536177">
        <w:rPr>
          <w:rFonts w:ascii="AmplitudeWide-Light" w:hAnsi="AmplitudeWide-Light" w:cs="AmplitudeWide-Light"/>
          <w:sz w:val="24"/>
          <w:szCs w:val="24"/>
        </w:rPr>
        <w:t xml:space="preserve">Født: </w:t>
      </w:r>
      <w:r w:rsidRPr="00536177">
        <w:rPr>
          <w:rFonts w:ascii="Times New Roman" w:hAnsi="Times New Roman"/>
          <w:sz w:val="24"/>
          <w:szCs w:val="24"/>
        </w:rPr>
        <w:t>……………………………………………………………………………</w:t>
      </w:r>
      <w:r w:rsidRPr="00536177">
        <w:rPr>
          <w:rFonts w:ascii="AmplitudeWide-Light" w:hAnsi="AmplitudeWide-Light" w:cs="AmplitudeWide-Light"/>
          <w:sz w:val="24"/>
          <w:szCs w:val="24"/>
        </w:rPr>
        <w:t>.</w:t>
      </w:r>
    </w:p>
    <w:p w14:paraId="5FB65305" w14:textId="77777777" w:rsidR="00536177" w:rsidRPr="00536177" w:rsidRDefault="00536177" w:rsidP="00536177">
      <w:pPr>
        <w:tabs>
          <w:tab w:val="left" w:pos="5387"/>
        </w:tabs>
        <w:rPr>
          <w:rFonts w:ascii="AmplitudeWide-Light" w:hAnsi="AmplitudeWide-Light" w:cs="AmplitudeWide-Light"/>
          <w:sz w:val="24"/>
          <w:szCs w:val="24"/>
        </w:rPr>
      </w:pPr>
      <w:bookmarkStart w:id="1" w:name="Tekst4"/>
      <w:r w:rsidRPr="00536177">
        <w:rPr>
          <w:rFonts w:ascii="AmplitudeWide-Light" w:hAnsi="AmplitudeWide-Light" w:cs="AmplitudeWide-Light"/>
          <w:sz w:val="24"/>
          <w:szCs w:val="24"/>
        </w:rPr>
        <w:t xml:space="preserve">Adresse: </w:t>
      </w:r>
      <w:bookmarkEnd w:id="1"/>
      <w:r w:rsidRPr="00536177">
        <w:rPr>
          <w:rFonts w:ascii="Times New Roman" w:hAnsi="Times New Roman"/>
          <w:sz w:val="24"/>
          <w:szCs w:val="24"/>
        </w:rPr>
        <w:t>………………………………………………………………………</w:t>
      </w:r>
    </w:p>
    <w:p w14:paraId="709BD5C8" w14:textId="77777777" w:rsidR="00536177" w:rsidRPr="00536177" w:rsidRDefault="00536177" w:rsidP="00536177">
      <w:pPr>
        <w:rPr>
          <w:rFonts w:ascii="AmplitudeWide-Light" w:hAnsi="AmplitudeWide-Light" w:cs="AmplitudeWide-Light"/>
          <w:bCs/>
          <w:sz w:val="24"/>
          <w:szCs w:val="24"/>
        </w:rPr>
      </w:pPr>
    </w:p>
    <w:p w14:paraId="25655A3C" w14:textId="77777777" w:rsidR="00536177" w:rsidRPr="00536177" w:rsidRDefault="00536177" w:rsidP="00536177">
      <w:pPr>
        <w:pStyle w:val="Tittel"/>
        <w:numPr>
          <w:ilvl w:val="0"/>
          <w:numId w:val="24"/>
        </w:numPr>
        <w:overflowPunct w:val="0"/>
        <w:autoSpaceDE w:val="0"/>
        <w:autoSpaceDN w:val="0"/>
        <w:adjustRightInd w:val="0"/>
        <w:spacing w:after="0" w:line="240" w:lineRule="auto"/>
        <w:jc w:val="left"/>
        <w:textAlignment w:val="baseline"/>
        <w:rPr>
          <w:rFonts w:ascii="AmplitudeWide-Light" w:hAnsi="AmplitudeWide-Light" w:cs="AmplitudeWide-Light"/>
          <w:b/>
          <w:sz w:val="24"/>
          <w:szCs w:val="24"/>
        </w:rPr>
      </w:pPr>
      <w:r w:rsidRPr="00536177">
        <w:rPr>
          <w:rFonts w:ascii="AmplitudeWide-Light" w:hAnsi="AmplitudeWide-Light" w:cs="AmplitudeWide-Light"/>
          <w:b/>
          <w:sz w:val="24"/>
          <w:szCs w:val="24"/>
        </w:rPr>
        <w:t>ANSETTELSE</w:t>
      </w:r>
    </w:p>
    <w:p w14:paraId="3C437DF3" w14:textId="77777777" w:rsidR="00536177" w:rsidRPr="00536177" w:rsidRDefault="00536177" w:rsidP="00536177">
      <w:pPr>
        <w:pStyle w:val="Tittel"/>
        <w:ind w:left="705"/>
        <w:rPr>
          <w:rFonts w:ascii="AmplitudeWide-Light" w:hAnsi="AmplitudeWide-Light" w:cs="AmplitudeWide-Light"/>
          <w:sz w:val="24"/>
          <w:szCs w:val="24"/>
        </w:rPr>
      </w:pPr>
    </w:p>
    <w:p w14:paraId="04439811" w14:textId="77777777" w:rsidR="00536177" w:rsidRPr="00536177" w:rsidRDefault="00536177" w:rsidP="00536177">
      <w:pPr>
        <w:pStyle w:val="Tittel"/>
        <w:ind w:left="705"/>
        <w:rPr>
          <w:rFonts w:ascii="AmplitudeWide-Light" w:hAnsi="AmplitudeWide-Light" w:cs="AmplitudeWide-Light"/>
          <w:sz w:val="24"/>
          <w:szCs w:val="24"/>
        </w:rPr>
      </w:pPr>
      <w:r w:rsidRPr="00536177">
        <w:rPr>
          <w:rFonts w:ascii="AmplitudeWide-Light" w:hAnsi="AmplitudeWide-Light" w:cs="AmplitudeWide-Light"/>
          <w:sz w:val="24"/>
          <w:szCs w:val="24"/>
        </w:rPr>
        <w:t xml:space="preserve">Arbeidstaker er med virkning fra </w:t>
      </w:r>
      <w:r w:rsidRPr="00812FC9">
        <w:rPr>
          <w:rFonts w:ascii="AmplitudeWide-Light" w:hAnsi="AmplitudeWide-Light" w:cs="AmplitudeWide-Light"/>
          <w:i/>
          <w:iCs/>
          <w:sz w:val="24"/>
          <w:szCs w:val="24"/>
        </w:rPr>
        <w:t>[dato]</w:t>
      </w:r>
      <w:r w:rsidRPr="00536177">
        <w:rPr>
          <w:rFonts w:ascii="AmplitudeWide-Light" w:hAnsi="AmplitudeWide-Light" w:cs="AmplitudeWide-Light"/>
          <w:sz w:val="24"/>
          <w:szCs w:val="24"/>
        </w:rPr>
        <w:t xml:space="preserve"> ansatt som </w:t>
      </w:r>
      <w:r w:rsidRPr="00812FC9">
        <w:rPr>
          <w:rFonts w:ascii="AmplitudeWide-Light" w:hAnsi="AmplitudeWide-Light" w:cs="AmplitudeWide-Light"/>
          <w:i/>
          <w:iCs/>
          <w:sz w:val="24"/>
          <w:szCs w:val="24"/>
        </w:rPr>
        <w:t>[hovedtrener/trener/assistenttrener]</w:t>
      </w:r>
      <w:r w:rsidRPr="00536177">
        <w:rPr>
          <w:rFonts w:ascii="AmplitudeWide-Light" w:hAnsi="AmplitudeWide-Light" w:cs="AmplitudeWide-Light"/>
          <w:sz w:val="24"/>
          <w:szCs w:val="24"/>
        </w:rPr>
        <w:t xml:space="preserve"> i </w:t>
      </w:r>
      <w:r w:rsidRPr="00812FC9">
        <w:rPr>
          <w:rFonts w:ascii="AmplitudeWide-Light" w:hAnsi="AmplitudeWide-Light" w:cs="AmplitudeWide-Light"/>
          <w:i/>
          <w:iCs/>
          <w:sz w:val="24"/>
          <w:szCs w:val="24"/>
        </w:rPr>
        <w:t>[idrettslag</w:t>
      </w:r>
      <w:r w:rsidRPr="00536177">
        <w:rPr>
          <w:rFonts w:ascii="AmplitudeWide-Light" w:hAnsi="AmplitudeWide-Light" w:cs="AmplitudeWide-Light"/>
          <w:sz w:val="24"/>
          <w:szCs w:val="24"/>
        </w:rPr>
        <w:t>] for [</w:t>
      </w:r>
      <w:r w:rsidRPr="00812FC9">
        <w:rPr>
          <w:rFonts w:ascii="AmplitudeWide-Light" w:hAnsi="AmplitudeWide-Light" w:cs="AmplitudeWide-Light"/>
          <w:i/>
          <w:iCs/>
          <w:sz w:val="24"/>
          <w:szCs w:val="24"/>
        </w:rPr>
        <w:t>angivelse av gruppe</w:t>
      </w:r>
      <w:r w:rsidRPr="00536177">
        <w:rPr>
          <w:rFonts w:ascii="AmplitudeWide-Light" w:hAnsi="AmplitudeWide-Light" w:cs="AmplitudeWide-Light"/>
          <w:sz w:val="24"/>
          <w:szCs w:val="24"/>
        </w:rPr>
        <w:t xml:space="preserve">]. </w:t>
      </w:r>
    </w:p>
    <w:p w14:paraId="302D6DEA" w14:textId="77777777" w:rsidR="00536177" w:rsidRPr="00536177" w:rsidRDefault="00536177" w:rsidP="00536177">
      <w:pPr>
        <w:pStyle w:val="Overskrift1"/>
        <w:ind w:left="794" w:hanging="794"/>
        <w:rPr>
          <w:rFonts w:ascii="AmplitudeWide-Light" w:hAnsi="AmplitudeWide-Light" w:cs="AmplitudeWide-Light"/>
          <w:b w:val="0"/>
          <w:color w:val="1F3864" w:themeColor="accent1" w:themeShade="80"/>
          <w:sz w:val="24"/>
          <w:szCs w:val="24"/>
        </w:rPr>
      </w:pPr>
      <w:r w:rsidRPr="00536177">
        <w:rPr>
          <w:rFonts w:ascii="AmplitudeWide-Light" w:hAnsi="AmplitudeWide-Light" w:cs="AmplitudeWide-Light"/>
          <w:color w:val="1F3864" w:themeColor="accent1" w:themeShade="80"/>
          <w:sz w:val="24"/>
          <w:szCs w:val="24"/>
        </w:rPr>
        <w:t xml:space="preserve">2. </w:t>
      </w:r>
      <w:r w:rsidRPr="00536177">
        <w:rPr>
          <w:rFonts w:ascii="AmplitudeWide-Light" w:hAnsi="AmplitudeWide-Light" w:cs="AmplitudeWide-Light"/>
          <w:color w:val="1F3864" w:themeColor="accent1" w:themeShade="80"/>
          <w:sz w:val="24"/>
          <w:szCs w:val="24"/>
        </w:rPr>
        <w:tab/>
        <w:t>ANSETTELSESPERIODE, prøvetid og OPPSIGELSESTID</w:t>
      </w:r>
    </w:p>
    <w:p w14:paraId="59DE6427" w14:textId="77777777" w:rsidR="00536177" w:rsidRPr="00536177" w:rsidRDefault="00536177" w:rsidP="00536177">
      <w:pPr>
        <w:pStyle w:val="Overskrift2"/>
        <w:numPr>
          <w:ilvl w:val="1"/>
          <w:numId w:val="26"/>
        </w:numPr>
        <w:ind w:left="794"/>
        <w:contextualSpacing w:val="0"/>
        <w:rPr>
          <w:rFonts w:ascii="AmplitudeWide-Light" w:hAnsi="AmplitudeWide-Light" w:cs="AmplitudeWide-Light"/>
          <w:bCs/>
          <w:color w:val="1F3864" w:themeColor="accent1" w:themeShade="80"/>
          <w:sz w:val="24"/>
          <w:szCs w:val="24"/>
        </w:rPr>
      </w:pPr>
      <w:r w:rsidRPr="00536177">
        <w:rPr>
          <w:rFonts w:ascii="AmplitudeWide-Light" w:hAnsi="AmplitudeWide-Light" w:cs="AmplitudeWide-Light"/>
          <w:color w:val="1F3864" w:themeColor="accent1" w:themeShade="80"/>
          <w:sz w:val="24"/>
          <w:szCs w:val="24"/>
        </w:rPr>
        <w:t>Ansettelsen er midlertidig, jf. arbeidsmiljøloven § 14-9 (1) e), med tiltredelse [dato], og fratrer uten ytterligere oppsigelse [dato]. Dersom arbeidsforholdet varer utover ett år, vil arbeidsgiver sende skriftlig varsel om tidspunkt for fratreden senest en måned før fratredelsesdato, jf. arbeidsmiljøloven § 14-9 (4).</w:t>
      </w:r>
    </w:p>
    <w:p w14:paraId="43B50435" w14:textId="77777777" w:rsidR="00536177" w:rsidRPr="00536177" w:rsidRDefault="00536177" w:rsidP="00536177">
      <w:pPr>
        <w:pStyle w:val="Overskrift2"/>
        <w:numPr>
          <w:ilvl w:val="1"/>
          <w:numId w:val="26"/>
        </w:numPr>
        <w:ind w:left="794" w:hanging="794"/>
        <w:contextualSpacing w:val="0"/>
        <w:rPr>
          <w:rFonts w:ascii="AmplitudeWide-Light" w:hAnsi="AmplitudeWide-Light" w:cs="AmplitudeWide-Light"/>
          <w:bCs/>
          <w:color w:val="1F3864" w:themeColor="accent1" w:themeShade="80"/>
          <w:sz w:val="24"/>
          <w:szCs w:val="24"/>
        </w:rPr>
      </w:pPr>
      <w:r w:rsidRPr="00536177">
        <w:rPr>
          <w:rFonts w:ascii="AmplitudeWide-Light" w:hAnsi="AmplitudeWide-Light" w:cs="AmplitudeWide-Light"/>
          <w:bCs/>
          <w:color w:val="1F3864" w:themeColor="accent1" w:themeShade="80"/>
          <w:sz w:val="24"/>
          <w:szCs w:val="24"/>
        </w:rPr>
        <w:t xml:space="preserve">For ansettelsesforholdet gjelder en prøvetid på </w:t>
      </w:r>
      <w:r w:rsidRPr="00812FC9">
        <w:rPr>
          <w:rFonts w:ascii="AmplitudeWide-Light" w:hAnsi="AmplitudeWide-Light" w:cs="AmplitudeWide-Light"/>
          <w:bCs/>
          <w:i/>
          <w:iCs/>
          <w:color w:val="1F3864" w:themeColor="accent1" w:themeShade="80"/>
          <w:sz w:val="24"/>
          <w:szCs w:val="24"/>
        </w:rPr>
        <w:t>[antall måneder</w:t>
      </w:r>
      <w:r w:rsidRPr="00536177">
        <w:rPr>
          <w:rFonts w:ascii="AmplitudeWide-Light" w:hAnsi="AmplitudeWide-Light" w:cs="AmplitudeWide-Light"/>
          <w:bCs/>
          <w:color w:val="1F3864" w:themeColor="accent1" w:themeShade="80"/>
          <w:sz w:val="24"/>
          <w:szCs w:val="24"/>
        </w:rPr>
        <w:t>]. I prøvetiden gjelder en gjensidig oppsigelsesfrist på 14 dager, jf. arbeidsmiljøloven § 15-3 (7).</w:t>
      </w:r>
    </w:p>
    <w:p w14:paraId="126F4F81" w14:textId="77777777" w:rsidR="00536177" w:rsidRPr="00536177" w:rsidRDefault="00536177" w:rsidP="00536177">
      <w:pPr>
        <w:pStyle w:val="Brdtekst"/>
        <w:rPr>
          <w:rFonts w:ascii="AmplitudeWide-Light" w:hAnsi="AmplitudeWide-Light" w:cs="AmplitudeWide-Light"/>
          <w:sz w:val="24"/>
          <w:szCs w:val="24"/>
        </w:rPr>
      </w:pPr>
      <w:r w:rsidRPr="00536177">
        <w:rPr>
          <w:rFonts w:ascii="AmplitudeWide-Light" w:hAnsi="AmplitudeWide-Light" w:cs="AmplitudeWide-Light"/>
          <w:sz w:val="24"/>
          <w:szCs w:val="24"/>
        </w:rPr>
        <w:t>Dersom arbeidstaker har vært fraværende fra arbeidet i prøvetiden, kan prøvetiden forlenges med en periode som tilsvarer lengden av fraværet.</w:t>
      </w:r>
    </w:p>
    <w:p w14:paraId="5349D111" w14:textId="77777777" w:rsidR="00536177" w:rsidRPr="00536177" w:rsidRDefault="00536177" w:rsidP="00536177">
      <w:pPr>
        <w:pStyle w:val="Overskrift2"/>
        <w:numPr>
          <w:ilvl w:val="1"/>
          <w:numId w:val="26"/>
        </w:numPr>
        <w:ind w:left="794" w:hanging="794"/>
        <w:contextualSpacing w:val="0"/>
        <w:rPr>
          <w:rFonts w:ascii="AmplitudeWide-Light" w:hAnsi="AmplitudeWide-Light" w:cs="AmplitudeWide-Light"/>
          <w:bCs/>
          <w:color w:val="1F3864" w:themeColor="accent1" w:themeShade="80"/>
          <w:sz w:val="24"/>
          <w:szCs w:val="24"/>
        </w:rPr>
      </w:pPr>
      <w:r w:rsidRPr="00536177">
        <w:rPr>
          <w:rFonts w:ascii="AmplitudeWide-Light" w:hAnsi="AmplitudeWide-Light" w:cs="AmplitudeWide-Light"/>
          <w:bCs/>
          <w:color w:val="1F3864" w:themeColor="accent1" w:themeShade="80"/>
          <w:sz w:val="24"/>
          <w:szCs w:val="24"/>
        </w:rPr>
        <w:t>Partene kan si opp avtalen med en frist på [</w:t>
      </w:r>
      <w:r w:rsidRPr="00812FC9">
        <w:rPr>
          <w:rFonts w:ascii="AmplitudeWide-Light" w:hAnsi="AmplitudeWide-Light" w:cs="AmplitudeWide-Light"/>
          <w:bCs/>
          <w:i/>
          <w:iCs/>
          <w:color w:val="1F3864" w:themeColor="accent1" w:themeShade="80"/>
          <w:sz w:val="24"/>
          <w:szCs w:val="24"/>
        </w:rPr>
        <w:t>antall måned(er</w:t>
      </w:r>
      <w:r w:rsidRPr="00536177">
        <w:rPr>
          <w:rFonts w:ascii="AmplitudeWide-Light" w:hAnsi="AmplitudeWide-Light" w:cs="AmplitudeWide-Light"/>
          <w:bCs/>
          <w:color w:val="1F3864" w:themeColor="accent1" w:themeShade="80"/>
          <w:sz w:val="24"/>
          <w:szCs w:val="24"/>
        </w:rPr>
        <w:t xml:space="preserve">)], med mindre lengre oppsigelsesfrist følger av arbeidsmiljøloven. </w:t>
      </w:r>
    </w:p>
    <w:p w14:paraId="51E664C6" w14:textId="77777777" w:rsidR="00536177" w:rsidRPr="00536177" w:rsidRDefault="00536177" w:rsidP="00536177">
      <w:pPr>
        <w:pStyle w:val="Brdtekst"/>
        <w:numPr>
          <w:ilvl w:val="0"/>
          <w:numId w:val="27"/>
        </w:numPr>
        <w:rPr>
          <w:rFonts w:ascii="AmplitudeWide-Light" w:hAnsi="AmplitudeWide-Light" w:cs="AmplitudeWide-Light"/>
          <w:b/>
          <w:sz w:val="24"/>
          <w:szCs w:val="24"/>
        </w:rPr>
      </w:pPr>
      <w:r w:rsidRPr="00536177">
        <w:rPr>
          <w:rFonts w:ascii="AmplitudeWide-Light" w:hAnsi="AmplitudeWide-Light" w:cs="AmplitudeWide-Light"/>
          <w:b/>
          <w:sz w:val="24"/>
          <w:szCs w:val="24"/>
        </w:rPr>
        <w:t>ARBEIDSOPPGAVER/ANSVARSOMRÅDE</w:t>
      </w:r>
    </w:p>
    <w:p w14:paraId="0EB4D37A" w14:textId="77777777" w:rsidR="00536177" w:rsidRPr="00536177" w:rsidRDefault="00536177" w:rsidP="00536177">
      <w:pPr>
        <w:pStyle w:val="Tittel"/>
        <w:ind w:left="794"/>
        <w:rPr>
          <w:rFonts w:ascii="AmplitudeWide-Light" w:hAnsi="AmplitudeWide-Light" w:cs="AmplitudeWide-Light"/>
          <w:sz w:val="24"/>
          <w:szCs w:val="24"/>
        </w:rPr>
      </w:pPr>
      <w:r w:rsidRPr="00536177">
        <w:rPr>
          <w:rFonts w:ascii="AmplitudeWide-Light" w:hAnsi="AmplitudeWide-Light" w:cs="AmplitudeWide-Light"/>
          <w:sz w:val="24"/>
          <w:szCs w:val="24"/>
        </w:rPr>
        <w:t>Stillingstittel:</w:t>
      </w:r>
      <w:r w:rsidRPr="00536177">
        <w:rPr>
          <w:rFonts w:ascii="AmplitudeWide-Light" w:hAnsi="AmplitudeWide-Light" w:cs="AmplitudeWide-Light"/>
          <w:sz w:val="24"/>
          <w:szCs w:val="24"/>
        </w:rPr>
        <w:tab/>
      </w:r>
      <w:r w:rsidRPr="00536177">
        <w:rPr>
          <w:rFonts w:ascii="AmplitudeWide-Light" w:hAnsi="AmplitudeWide-Light" w:cs="AmplitudeWide-Light"/>
          <w:sz w:val="24"/>
          <w:szCs w:val="24"/>
        </w:rPr>
        <w:tab/>
      </w:r>
      <w:r w:rsidRPr="00536177">
        <w:rPr>
          <w:rFonts w:ascii="AmplitudeWide-Light" w:hAnsi="AmplitudeWide-Light" w:cs="AmplitudeWide-Light"/>
          <w:sz w:val="24"/>
          <w:szCs w:val="24"/>
        </w:rPr>
        <w:tab/>
        <w:t>[</w:t>
      </w:r>
      <w:r w:rsidRPr="00812FC9">
        <w:rPr>
          <w:rFonts w:ascii="AmplitudeWide-Light" w:hAnsi="AmplitudeWide-Light" w:cs="AmplitudeWide-Light"/>
          <w:i/>
          <w:iCs/>
          <w:sz w:val="24"/>
          <w:szCs w:val="24"/>
        </w:rPr>
        <w:t>Hovedtrener/Trener/Assistenttrener</w:t>
      </w:r>
      <w:r w:rsidRPr="00536177">
        <w:rPr>
          <w:rFonts w:ascii="AmplitudeWide-Light" w:hAnsi="AmplitudeWide-Light" w:cs="AmplitudeWide-Light"/>
          <w:sz w:val="24"/>
          <w:szCs w:val="24"/>
        </w:rPr>
        <w:t>]</w:t>
      </w:r>
    </w:p>
    <w:p w14:paraId="4A21B71A" w14:textId="77777777" w:rsidR="00536177" w:rsidRPr="00536177" w:rsidRDefault="00536177" w:rsidP="00536177">
      <w:pPr>
        <w:pStyle w:val="Tittel"/>
        <w:ind w:left="794"/>
        <w:rPr>
          <w:rFonts w:ascii="AmplitudeWide-Light" w:hAnsi="AmplitudeWide-Light" w:cs="AmplitudeWide-Light"/>
          <w:sz w:val="24"/>
          <w:szCs w:val="24"/>
        </w:rPr>
      </w:pPr>
      <w:r w:rsidRPr="00536177">
        <w:rPr>
          <w:rFonts w:ascii="AmplitudeWide-Light" w:hAnsi="AmplitudeWide-Light" w:cs="AmplitudeWide-Light"/>
          <w:sz w:val="24"/>
          <w:szCs w:val="24"/>
        </w:rPr>
        <w:lastRenderedPageBreak/>
        <w:t>Stillingens omfang:</w:t>
      </w:r>
      <w:r w:rsidRPr="00536177">
        <w:rPr>
          <w:rFonts w:ascii="AmplitudeWide-Light" w:hAnsi="AmplitudeWide-Light" w:cs="AmplitudeWide-Light"/>
          <w:sz w:val="24"/>
          <w:szCs w:val="24"/>
        </w:rPr>
        <w:tab/>
      </w:r>
      <w:r w:rsidRPr="00536177">
        <w:rPr>
          <w:rFonts w:ascii="AmplitudeWide-Light" w:hAnsi="AmplitudeWide-Light" w:cs="AmplitudeWide-Light"/>
          <w:sz w:val="24"/>
          <w:szCs w:val="24"/>
        </w:rPr>
        <w:tab/>
        <w:t>[</w:t>
      </w:r>
      <w:r w:rsidRPr="00812FC9">
        <w:rPr>
          <w:rFonts w:ascii="AmplitudeWide-Light" w:hAnsi="AmplitudeWide-Light" w:cs="AmplitudeWide-Light"/>
          <w:i/>
          <w:iCs/>
          <w:sz w:val="24"/>
          <w:szCs w:val="24"/>
        </w:rPr>
        <w:t>tall</w:t>
      </w:r>
      <w:r w:rsidRPr="00536177">
        <w:rPr>
          <w:rFonts w:ascii="AmplitudeWide-Light" w:hAnsi="AmplitudeWide-Light" w:cs="AmplitudeWide-Light"/>
          <w:sz w:val="24"/>
          <w:szCs w:val="24"/>
        </w:rPr>
        <w:t>] %</w:t>
      </w:r>
    </w:p>
    <w:p w14:paraId="0A7A3ABD" w14:textId="77777777" w:rsidR="00536177" w:rsidRPr="00536177" w:rsidRDefault="00536177" w:rsidP="00536177">
      <w:pPr>
        <w:pStyle w:val="Tittel"/>
        <w:ind w:left="794"/>
        <w:rPr>
          <w:rFonts w:ascii="AmplitudeWide-Light" w:hAnsi="AmplitudeWide-Light" w:cs="AmplitudeWide-Light"/>
          <w:sz w:val="24"/>
          <w:szCs w:val="24"/>
        </w:rPr>
      </w:pPr>
      <w:r w:rsidRPr="00536177">
        <w:rPr>
          <w:rFonts w:ascii="AmplitudeWide-Light" w:hAnsi="AmplitudeWide-Light" w:cs="AmplitudeWide-Light"/>
          <w:sz w:val="24"/>
          <w:szCs w:val="24"/>
        </w:rPr>
        <w:t xml:space="preserve">Hovedarbeidsområde(r): </w:t>
      </w:r>
      <w:r w:rsidRPr="00536177">
        <w:rPr>
          <w:rFonts w:ascii="AmplitudeWide-Light" w:hAnsi="AmplitudeWide-Light" w:cs="AmplitudeWide-Light"/>
          <w:sz w:val="24"/>
          <w:szCs w:val="24"/>
        </w:rPr>
        <w:tab/>
        <w:t>iht. stillingsbeskrivelse</w:t>
      </w:r>
    </w:p>
    <w:p w14:paraId="0E2C136B" w14:textId="77777777" w:rsidR="00536177" w:rsidRPr="00536177" w:rsidRDefault="00536177" w:rsidP="00536177">
      <w:pPr>
        <w:pStyle w:val="Tittel"/>
        <w:ind w:left="3970" w:hanging="3176"/>
        <w:rPr>
          <w:rFonts w:ascii="AmplitudeWide-Light" w:hAnsi="AmplitudeWide-Light" w:cs="AmplitudeWide-Light"/>
          <w:sz w:val="24"/>
          <w:szCs w:val="24"/>
        </w:rPr>
      </w:pPr>
      <w:r w:rsidRPr="00536177">
        <w:rPr>
          <w:rFonts w:ascii="AmplitudeWide-Light" w:hAnsi="AmplitudeWide-Light" w:cs="AmplitudeWide-Light"/>
          <w:sz w:val="24"/>
          <w:szCs w:val="24"/>
        </w:rPr>
        <w:t xml:space="preserve">Rapporterer til: </w:t>
      </w:r>
      <w:r w:rsidRPr="00536177">
        <w:rPr>
          <w:rFonts w:ascii="AmplitudeWide-Light" w:hAnsi="AmplitudeWide-Light" w:cs="AmplitudeWide-Light"/>
          <w:sz w:val="24"/>
          <w:szCs w:val="24"/>
        </w:rPr>
        <w:tab/>
        <w:t>[</w:t>
      </w:r>
      <w:r w:rsidRPr="00812FC9">
        <w:rPr>
          <w:rFonts w:ascii="AmplitudeWide-Light" w:hAnsi="AmplitudeWide-Light" w:cs="AmplitudeWide-Light"/>
          <w:i/>
          <w:iCs/>
          <w:sz w:val="24"/>
          <w:szCs w:val="24"/>
        </w:rPr>
        <w:t>tittel]</w:t>
      </w:r>
      <w:r w:rsidRPr="00536177">
        <w:rPr>
          <w:rFonts w:ascii="AmplitudeWide-Light" w:hAnsi="AmplitudeWide-Light" w:cs="AmplitudeWide-Light"/>
          <w:sz w:val="24"/>
          <w:szCs w:val="24"/>
        </w:rPr>
        <w:t xml:space="preserve"> eller den vedkommende utpeker i sitt sted</w:t>
      </w:r>
    </w:p>
    <w:p w14:paraId="4BF1B089" w14:textId="77777777" w:rsidR="00536177" w:rsidRPr="00536177" w:rsidRDefault="00536177" w:rsidP="00536177">
      <w:pPr>
        <w:ind w:left="794"/>
        <w:rPr>
          <w:rFonts w:ascii="AmplitudeWide-Light" w:hAnsi="AmplitudeWide-Light" w:cs="AmplitudeWide-Light"/>
          <w:bCs/>
          <w:sz w:val="24"/>
          <w:szCs w:val="24"/>
        </w:rPr>
      </w:pPr>
      <w:r w:rsidRPr="00536177">
        <w:rPr>
          <w:rFonts w:ascii="AmplitudeWide-Light" w:hAnsi="AmplitudeWide-Light" w:cs="AmplitudeWide-Light"/>
          <w:bCs/>
          <w:sz w:val="24"/>
          <w:szCs w:val="24"/>
        </w:rPr>
        <w:t xml:space="preserve">Arbeidstakerens oppgaver kan spesifiseres i egen stillingsbeskrivelse som vedlegges denne ansettelsesavtalen. </w:t>
      </w:r>
    </w:p>
    <w:p w14:paraId="120E483F" w14:textId="001E1BDA" w:rsidR="00536177" w:rsidRPr="00536177" w:rsidRDefault="00536177" w:rsidP="00536177">
      <w:pPr>
        <w:ind w:left="794" w:hanging="794"/>
        <w:rPr>
          <w:rFonts w:ascii="AmplitudeWide-Light" w:hAnsi="AmplitudeWide-Light" w:cs="AmplitudeWide-Light"/>
          <w:bCs/>
          <w:i/>
          <w:sz w:val="24"/>
          <w:szCs w:val="24"/>
        </w:rPr>
      </w:pPr>
      <w:r w:rsidRPr="00536177">
        <w:rPr>
          <w:rFonts w:ascii="AmplitudeWide-Light" w:hAnsi="AmplitudeWide-Light" w:cs="AmplitudeWide-Light"/>
          <w:bCs/>
          <w:sz w:val="24"/>
          <w:szCs w:val="24"/>
        </w:rPr>
        <w:t xml:space="preserve">[3.1 </w:t>
      </w:r>
      <w:r w:rsidRPr="00536177">
        <w:rPr>
          <w:rFonts w:ascii="AmplitudeWide-Light" w:hAnsi="AmplitudeWide-Light" w:cs="AmplitudeWide-Light"/>
          <w:bCs/>
          <w:sz w:val="24"/>
          <w:szCs w:val="24"/>
        </w:rPr>
        <w:tab/>
      </w:r>
      <w:r w:rsidRPr="00536177">
        <w:rPr>
          <w:rFonts w:ascii="AmplitudeWide-Light" w:hAnsi="AmplitudeWide-Light" w:cs="AmplitudeWide-Light"/>
          <w:bCs/>
          <w:i/>
          <w:sz w:val="24"/>
          <w:szCs w:val="24"/>
        </w:rPr>
        <w:t>For arbeidstakere som er ansatt i 100% stilling: Arbeidstakeren kan ikke, uten arbeidsgivers tillatelse, ha andre arbeidsgivere.</w:t>
      </w:r>
      <w:r w:rsidR="00B77129" w:rsidRPr="00536177">
        <w:rPr>
          <w:rFonts w:ascii="AmplitudeWide-Light" w:eastAsia="Times New Roman" w:hAnsi="AmplitudeWide-Light" w:cs="AmplitudeWide-Light"/>
          <w:spacing w:val="5"/>
          <w:kern w:val="28"/>
          <w:sz w:val="24"/>
          <w:szCs w:val="24"/>
        </w:rPr>
        <w:t>]</w:t>
      </w:r>
    </w:p>
    <w:p w14:paraId="48F64F82" w14:textId="77777777" w:rsidR="00536177" w:rsidRPr="00536177" w:rsidRDefault="00536177" w:rsidP="00536177">
      <w:pPr>
        <w:pStyle w:val="Overskrift1"/>
        <w:keepNext/>
        <w:keepLines/>
        <w:numPr>
          <w:ilvl w:val="0"/>
          <w:numId w:val="27"/>
        </w:numPr>
        <w:suppressAutoHyphens/>
        <w:spacing w:before="360" w:after="60"/>
        <w:contextualSpacing w:val="0"/>
        <w:rPr>
          <w:rFonts w:ascii="AmplitudeWide-Light" w:hAnsi="AmplitudeWide-Light" w:cs="AmplitudeWide-Light"/>
          <w:b w:val="0"/>
          <w:color w:val="1F3864" w:themeColor="accent1" w:themeShade="80"/>
          <w:sz w:val="24"/>
          <w:szCs w:val="24"/>
        </w:rPr>
      </w:pPr>
      <w:r w:rsidRPr="00536177">
        <w:rPr>
          <w:rFonts w:ascii="AmplitudeWide-Light" w:hAnsi="AmplitudeWide-Light" w:cs="AmplitudeWide-Light"/>
          <w:color w:val="1F3864" w:themeColor="accent1" w:themeShade="80"/>
          <w:sz w:val="24"/>
          <w:szCs w:val="24"/>
        </w:rPr>
        <w:t>ARBEIDSSTED</w:t>
      </w:r>
    </w:p>
    <w:p w14:paraId="2C551807" w14:textId="77777777" w:rsidR="00536177" w:rsidRPr="00536177" w:rsidRDefault="00536177" w:rsidP="00536177">
      <w:pPr>
        <w:ind w:left="794"/>
        <w:rPr>
          <w:rFonts w:ascii="AmplitudeWide-Light" w:eastAsia="Times New Roman" w:hAnsi="AmplitudeWide-Light" w:cs="AmplitudeWide-Light"/>
          <w:spacing w:val="5"/>
          <w:kern w:val="28"/>
          <w:sz w:val="24"/>
          <w:szCs w:val="24"/>
        </w:rPr>
      </w:pPr>
      <w:r w:rsidRPr="00536177">
        <w:rPr>
          <w:rFonts w:ascii="AmplitudeWide-Light" w:eastAsia="Times New Roman" w:hAnsi="AmplitudeWide-Light" w:cs="AmplitudeWide-Light"/>
          <w:spacing w:val="5"/>
          <w:kern w:val="28"/>
          <w:sz w:val="24"/>
          <w:szCs w:val="24"/>
        </w:rPr>
        <w:t>Arbeidstakers primære arbeidssted ved inngåelse av denne avtalen er [</w:t>
      </w:r>
      <w:r w:rsidRPr="005B6EEE">
        <w:rPr>
          <w:rFonts w:ascii="AmplitudeWide-Light" w:eastAsia="Times New Roman" w:hAnsi="AmplitudeWide-Light" w:cs="AmplitudeWide-Light"/>
          <w:i/>
          <w:iCs/>
          <w:spacing w:val="5"/>
          <w:kern w:val="28"/>
          <w:sz w:val="24"/>
          <w:szCs w:val="24"/>
        </w:rPr>
        <w:t xml:space="preserve">arbeidsgivers kontor/anlegg ol. </w:t>
      </w:r>
      <w:r w:rsidRPr="005B6EEE">
        <w:rPr>
          <w:rFonts w:ascii="Times New Roman" w:eastAsia="Times New Roman" w:hAnsi="Times New Roman"/>
          <w:i/>
          <w:iCs/>
          <w:spacing w:val="5"/>
          <w:kern w:val="28"/>
          <w:sz w:val="24"/>
          <w:szCs w:val="24"/>
        </w:rPr>
        <w:t>–</w:t>
      </w:r>
      <w:r w:rsidRPr="005B6EEE">
        <w:rPr>
          <w:rFonts w:ascii="AmplitudeWide-Light" w:eastAsia="Times New Roman" w:hAnsi="AmplitudeWide-Light" w:cs="AmplitudeWide-Light"/>
          <w:i/>
          <w:iCs/>
          <w:spacing w:val="5"/>
          <w:kern w:val="28"/>
          <w:sz w:val="24"/>
          <w:szCs w:val="24"/>
        </w:rPr>
        <w:t xml:space="preserve"> angi adresse og kommune</w:t>
      </w:r>
      <w:r w:rsidRPr="00536177">
        <w:rPr>
          <w:rFonts w:ascii="AmplitudeWide-Light" w:eastAsia="Times New Roman" w:hAnsi="AmplitudeWide-Light" w:cs="AmplitudeWide-Light"/>
          <w:spacing w:val="5"/>
          <w:kern w:val="28"/>
          <w:sz w:val="24"/>
          <w:szCs w:val="24"/>
        </w:rPr>
        <w:t xml:space="preserve">]. </w:t>
      </w:r>
    </w:p>
    <w:p w14:paraId="57878A4D" w14:textId="77777777" w:rsidR="00536177" w:rsidRPr="00536177" w:rsidRDefault="00536177" w:rsidP="00536177">
      <w:pPr>
        <w:pStyle w:val="Tittel"/>
        <w:ind w:left="705"/>
        <w:rPr>
          <w:rFonts w:ascii="AmplitudeWide-Light" w:hAnsi="AmplitudeWide-Light" w:cs="AmplitudeWide-Light"/>
          <w:sz w:val="24"/>
          <w:szCs w:val="24"/>
        </w:rPr>
      </w:pPr>
      <w:r w:rsidRPr="00536177">
        <w:rPr>
          <w:rFonts w:ascii="AmplitudeWide-Light" w:hAnsi="AmplitudeWide-Light" w:cs="AmplitudeWide-Light"/>
          <w:sz w:val="24"/>
          <w:szCs w:val="24"/>
        </w:rPr>
        <w:t xml:space="preserve">Arbeidssted kan endres dersom arbeidsgiver har behov for at arbeidstaker arbeider ved andre deler av idrettslaget eller idrettslaget flyttes. Arbeidstaker må </w:t>
      </w:r>
      <w:proofErr w:type="gramStart"/>
      <w:r w:rsidRPr="00536177">
        <w:rPr>
          <w:rFonts w:ascii="AmplitudeWide-Light" w:hAnsi="AmplitudeWide-Light" w:cs="AmplitudeWide-Light"/>
          <w:sz w:val="24"/>
          <w:szCs w:val="24"/>
        </w:rPr>
        <w:t>påregne</w:t>
      </w:r>
      <w:proofErr w:type="gramEnd"/>
      <w:r w:rsidRPr="00536177">
        <w:rPr>
          <w:rFonts w:ascii="AmplitudeWide-Light" w:hAnsi="AmplitudeWide-Light" w:cs="AmplitudeWide-Light"/>
          <w:sz w:val="24"/>
          <w:szCs w:val="24"/>
        </w:rPr>
        <w:t xml:space="preserve"> at arbeidet må utføres utenfor arbeidsstedet når stillingen krever det.</w:t>
      </w:r>
    </w:p>
    <w:p w14:paraId="05D189F0" w14:textId="77777777" w:rsidR="00536177" w:rsidRPr="00536177" w:rsidRDefault="00536177" w:rsidP="00536177">
      <w:pPr>
        <w:pStyle w:val="Overskrift1"/>
        <w:keepNext/>
        <w:keepLines/>
        <w:numPr>
          <w:ilvl w:val="0"/>
          <w:numId w:val="27"/>
        </w:numPr>
        <w:suppressAutoHyphens/>
        <w:spacing w:before="360" w:after="60"/>
        <w:contextualSpacing w:val="0"/>
        <w:rPr>
          <w:rFonts w:ascii="AmplitudeWide-Light" w:hAnsi="AmplitudeWide-Light" w:cs="AmplitudeWide-Light"/>
          <w:b w:val="0"/>
          <w:color w:val="1F3864" w:themeColor="accent1" w:themeShade="80"/>
          <w:sz w:val="24"/>
          <w:szCs w:val="24"/>
        </w:rPr>
      </w:pPr>
      <w:r w:rsidRPr="00536177">
        <w:rPr>
          <w:rFonts w:ascii="AmplitudeWide-Light" w:hAnsi="AmplitudeWide-Light" w:cs="AmplitudeWide-Light"/>
          <w:color w:val="1F3864" w:themeColor="accent1" w:themeShade="80"/>
          <w:sz w:val="24"/>
          <w:szCs w:val="24"/>
        </w:rPr>
        <w:t>ARBEIDSTID</w:t>
      </w:r>
    </w:p>
    <w:p w14:paraId="52A5671F" w14:textId="7AE9612F" w:rsidR="00536177" w:rsidRPr="00536177" w:rsidRDefault="00536177" w:rsidP="00536177">
      <w:pPr>
        <w:pStyle w:val="Brdtekst"/>
        <w:ind w:left="0"/>
        <w:rPr>
          <w:rFonts w:ascii="AmplitudeWide-Light" w:hAnsi="AmplitudeWide-Light" w:cs="AmplitudeWide-Light"/>
          <w:sz w:val="24"/>
          <w:szCs w:val="24"/>
        </w:rPr>
      </w:pPr>
      <w:r w:rsidRPr="00536177">
        <w:rPr>
          <w:rFonts w:ascii="AmplitudeWide-Light" w:hAnsi="AmplitudeWide-Light" w:cs="AmplitudeWide-Light"/>
          <w:sz w:val="24"/>
          <w:szCs w:val="24"/>
        </w:rPr>
        <w:t xml:space="preserve">5.1 </w:t>
      </w:r>
      <w:r w:rsidRPr="00536177">
        <w:rPr>
          <w:rFonts w:ascii="AmplitudeWide-Light" w:hAnsi="AmplitudeWide-Light" w:cs="AmplitudeWide-Light"/>
          <w:sz w:val="24"/>
          <w:szCs w:val="24"/>
        </w:rPr>
        <w:tab/>
        <w:t xml:space="preserve">Velg ett av følgende tre alternativer: </w:t>
      </w:r>
    </w:p>
    <w:p w14:paraId="2E71ED2D" w14:textId="77777777" w:rsidR="00536177" w:rsidRPr="00536177" w:rsidRDefault="00536177" w:rsidP="00536177">
      <w:pPr>
        <w:pStyle w:val="Brdtekst"/>
        <w:rPr>
          <w:rFonts w:ascii="AmplitudeWide-Light" w:hAnsi="AmplitudeWide-Light" w:cs="AmplitudeWide-Light"/>
          <w:sz w:val="24"/>
          <w:szCs w:val="24"/>
        </w:rPr>
      </w:pPr>
      <w:r w:rsidRPr="00536177">
        <w:rPr>
          <w:rFonts w:ascii="AmplitudeWide-Light" w:hAnsi="AmplitudeWide-Light" w:cs="AmplitudeWide-Light"/>
          <w:sz w:val="24"/>
          <w:szCs w:val="24"/>
        </w:rPr>
        <w:t>a)  Alminnelig arbeidstid</w:t>
      </w:r>
    </w:p>
    <w:p w14:paraId="63A493D0" w14:textId="77777777" w:rsidR="00536177" w:rsidRPr="00536177" w:rsidRDefault="00536177" w:rsidP="00536177">
      <w:pPr>
        <w:ind w:left="794"/>
        <w:rPr>
          <w:rFonts w:ascii="AmplitudeWide-Light" w:hAnsi="AmplitudeWide-Light" w:cs="AmplitudeWide-Light"/>
          <w:bCs/>
          <w:sz w:val="24"/>
          <w:szCs w:val="24"/>
        </w:rPr>
      </w:pPr>
      <w:r w:rsidRPr="00536177">
        <w:rPr>
          <w:rFonts w:ascii="AmplitudeWide-Light" w:hAnsi="AmplitudeWide-Light" w:cs="AmplitudeWide-Light"/>
          <w:bCs/>
          <w:sz w:val="24"/>
          <w:szCs w:val="24"/>
        </w:rPr>
        <w:t>Den alminnelige arbeidstiden for arbeidstaker er [</w:t>
      </w:r>
      <w:r w:rsidRPr="005B6EEE">
        <w:rPr>
          <w:rFonts w:ascii="AmplitudeWide-Light" w:hAnsi="AmplitudeWide-Light" w:cs="AmplitudeWide-Light"/>
          <w:bCs/>
          <w:i/>
          <w:iCs/>
          <w:sz w:val="24"/>
          <w:szCs w:val="24"/>
        </w:rPr>
        <w:t>angi prosentsats ev. avtalt arbeidstid i timer</w:t>
      </w:r>
      <w:r w:rsidRPr="00536177">
        <w:rPr>
          <w:rFonts w:ascii="AmplitudeWide-Light" w:hAnsi="AmplitudeWide-Light" w:cs="AmplitudeWide-Light"/>
          <w:bCs/>
          <w:sz w:val="24"/>
          <w:szCs w:val="24"/>
        </w:rPr>
        <w:t xml:space="preserve">]. </w:t>
      </w:r>
    </w:p>
    <w:p w14:paraId="3BC782CE" w14:textId="77777777" w:rsidR="00536177" w:rsidRPr="00536177" w:rsidRDefault="00536177" w:rsidP="00536177">
      <w:pPr>
        <w:ind w:left="794"/>
        <w:rPr>
          <w:rFonts w:ascii="AmplitudeWide-Light" w:hAnsi="AmplitudeWide-Light" w:cs="AmplitudeWide-Light"/>
          <w:bCs/>
          <w:sz w:val="24"/>
          <w:szCs w:val="24"/>
        </w:rPr>
      </w:pPr>
      <w:bookmarkStart w:id="2" w:name="_Hlk534811346"/>
      <w:r w:rsidRPr="00536177">
        <w:rPr>
          <w:rFonts w:ascii="AmplitudeWide-Light" w:hAnsi="AmplitudeWide-Light" w:cs="AmplitudeWide-Light"/>
          <w:sz w:val="24"/>
          <w:szCs w:val="24"/>
        </w:rPr>
        <w:t xml:space="preserve">I en 100 % stilling er den alminnelige arbeidstiden gjennomsnittlig 37,5 timer pr. uke og 7,5 timer pr. dag. Lengden av pausene utgjør da 0,5 timer pr. dag. </w:t>
      </w:r>
      <w:bookmarkEnd w:id="2"/>
      <w:r w:rsidRPr="00536177">
        <w:rPr>
          <w:rFonts w:ascii="AmplitudeWide-Light" w:hAnsi="AmplitudeWide-Light" w:cs="AmplitudeWide-Light"/>
          <w:sz w:val="24"/>
          <w:szCs w:val="24"/>
        </w:rPr>
        <w:t>Arbeidstakers arbeidstid følger av den til enhver tid gjeldende arbeidstidsplan/arbeidstidsordning for stillingen.</w:t>
      </w:r>
    </w:p>
    <w:p w14:paraId="6FF1F66B" w14:textId="77777777" w:rsidR="00536177" w:rsidRPr="00536177" w:rsidRDefault="00536177" w:rsidP="00536177">
      <w:pPr>
        <w:ind w:left="794"/>
        <w:rPr>
          <w:rFonts w:ascii="AmplitudeWide-Light" w:hAnsi="AmplitudeWide-Light" w:cs="AmplitudeWide-Light"/>
          <w:bCs/>
          <w:sz w:val="24"/>
          <w:szCs w:val="24"/>
        </w:rPr>
      </w:pPr>
      <w:r w:rsidRPr="00536177">
        <w:rPr>
          <w:rStyle w:val="Overskrift2Tegn"/>
          <w:rFonts w:ascii="AmplitudeWide-Light" w:hAnsi="AmplitudeWide-Light" w:cs="AmplitudeWide-Light"/>
          <w:sz w:val="24"/>
          <w:szCs w:val="24"/>
          <w:lang w:val="nb-NO"/>
        </w:rPr>
        <w:t xml:space="preserve">b) Ledende </w:t>
      </w:r>
      <w:r w:rsidRPr="00536177">
        <w:rPr>
          <w:rFonts w:ascii="AmplitudeWide-Light" w:hAnsi="AmplitudeWide-Light" w:cs="AmplitudeWide-Light"/>
          <w:bCs/>
          <w:sz w:val="24"/>
          <w:szCs w:val="24"/>
        </w:rPr>
        <w:t>stilling</w:t>
      </w:r>
    </w:p>
    <w:p w14:paraId="3087620E" w14:textId="77777777" w:rsidR="00536177" w:rsidRPr="00536177" w:rsidRDefault="00536177" w:rsidP="00536177">
      <w:pPr>
        <w:ind w:left="794"/>
        <w:rPr>
          <w:rFonts w:ascii="AmplitudeWide-Light" w:hAnsi="AmplitudeWide-Light" w:cs="AmplitudeWide-Light"/>
          <w:bCs/>
          <w:sz w:val="24"/>
          <w:szCs w:val="24"/>
        </w:rPr>
      </w:pPr>
      <w:r w:rsidRPr="00536177">
        <w:rPr>
          <w:rFonts w:ascii="AmplitudeWide-Light" w:hAnsi="AmplitudeWide-Light" w:cs="AmplitudeWide-Light"/>
          <w:bCs/>
          <w:sz w:val="24"/>
          <w:szCs w:val="24"/>
        </w:rPr>
        <w:t xml:space="preserve">Stillingen er ledende og er unntatt fra arbeidsmiljølovens arbeidstidsbestemmelser og overtidsgodtgjørelse, jf. arbeidsmiljøloven § 10-12 (1). </w:t>
      </w:r>
    </w:p>
    <w:p w14:paraId="54C97E3D" w14:textId="77777777" w:rsidR="00536177" w:rsidRPr="00536177" w:rsidRDefault="00536177" w:rsidP="00536177">
      <w:pPr>
        <w:ind w:left="705"/>
        <w:rPr>
          <w:rFonts w:ascii="AmplitudeWide-Light" w:hAnsi="AmplitudeWide-Light" w:cs="AmplitudeWide-Light"/>
          <w:sz w:val="24"/>
          <w:szCs w:val="24"/>
        </w:rPr>
      </w:pPr>
      <w:r w:rsidRPr="00536177">
        <w:rPr>
          <w:rFonts w:ascii="AmplitudeWide-Light" w:hAnsi="AmplitudeWide-Light" w:cs="AmplitudeWide-Light"/>
          <w:sz w:val="24"/>
          <w:szCs w:val="24"/>
        </w:rPr>
        <w:t xml:space="preserve">I en 100 % stilling er den alminnelige arbeidstiden gjennomsnittlig 37,5 timer pr. uke og 7,5 timer pr. dag. Lengden av pausene utgjør da 0,5 timer pr. dag. Arbeidstiden er ikke begrenset til dette da arbeidstaker forventes å utføre det arbeid oppgavene krever, herunder arbeid på kveldstid og i helger/på helligdager. Arbeidstiden skal uansett ikke være slik at arbeidstaker utsettes for uheldige fysiske eller psykiske belastninger, jf. arbeidsmiljøloven § 10-2 (1). </w:t>
      </w:r>
      <w:proofErr w:type="gramStart"/>
      <w:r w:rsidRPr="00536177">
        <w:rPr>
          <w:rFonts w:ascii="AmplitudeWide-Light" w:hAnsi="AmplitudeWide-Light" w:cs="AmplitudeWide-Light"/>
          <w:sz w:val="24"/>
          <w:szCs w:val="24"/>
        </w:rPr>
        <w:t>For øvrig</w:t>
      </w:r>
      <w:proofErr w:type="gramEnd"/>
      <w:r w:rsidRPr="00536177">
        <w:rPr>
          <w:rFonts w:ascii="AmplitudeWide-Light" w:hAnsi="AmplitudeWide-Light" w:cs="AmplitudeWide-Light"/>
          <w:sz w:val="24"/>
          <w:szCs w:val="24"/>
        </w:rPr>
        <w:t xml:space="preserve"> gjelder arbeidsmiljøloven § 10-2 (2) og (4).</w:t>
      </w:r>
    </w:p>
    <w:p w14:paraId="50FCCB1E" w14:textId="77777777" w:rsidR="00536177" w:rsidRPr="00536177" w:rsidRDefault="00536177" w:rsidP="00536177">
      <w:pPr>
        <w:ind w:left="705"/>
        <w:rPr>
          <w:rFonts w:ascii="AmplitudeWide-Light" w:hAnsi="AmplitudeWide-Light" w:cs="AmplitudeWide-Light"/>
          <w:sz w:val="24"/>
          <w:szCs w:val="24"/>
        </w:rPr>
      </w:pPr>
      <w:r w:rsidRPr="00536177">
        <w:rPr>
          <w:rFonts w:ascii="AmplitudeWide-Light" w:hAnsi="AmplitudeWide-Light" w:cs="AmplitudeWide-Light"/>
          <w:sz w:val="24"/>
          <w:szCs w:val="24"/>
        </w:rPr>
        <w:t>c) Særlig uavhengig stilling</w:t>
      </w:r>
    </w:p>
    <w:p w14:paraId="0D091964" w14:textId="77777777" w:rsidR="00536177" w:rsidRPr="00536177" w:rsidRDefault="00536177" w:rsidP="00536177">
      <w:pPr>
        <w:ind w:left="705"/>
        <w:rPr>
          <w:rFonts w:ascii="AmplitudeWide-Light" w:hAnsi="AmplitudeWide-Light" w:cs="AmplitudeWide-Light"/>
          <w:sz w:val="24"/>
          <w:szCs w:val="24"/>
        </w:rPr>
      </w:pPr>
      <w:r w:rsidRPr="00536177">
        <w:rPr>
          <w:rFonts w:ascii="AmplitudeWide-Light" w:hAnsi="AmplitudeWide-Light" w:cs="AmplitudeWide-Light"/>
          <w:sz w:val="24"/>
          <w:szCs w:val="24"/>
        </w:rPr>
        <w:lastRenderedPageBreak/>
        <w:t>Stillingen er særlig uavhengig og er unntatt fra arbeidsmiljølovens arbeidstidbestemmelser og overtidsgodtgjørelse, jf. arbeidsmiljøloven § 10-12 (2).</w:t>
      </w:r>
    </w:p>
    <w:p w14:paraId="311FBC7D" w14:textId="77777777" w:rsidR="00536177" w:rsidRPr="00536177" w:rsidRDefault="00536177" w:rsidP="00536177">
      <w:pPr>
        <w:ind w:left="705"/>
        <w:rPr>
          <w:rFonts w:ascii="AmplitudeWide-Light" w:hAnsi="AmplitudeWide-Light" w:cs="AmplitudeWide-Light"/>
          <w:sz w:val="24"/>
          <w:szCs w:val="24"/>
        </w:rPr>
      </w:pPr>
      <w:r w:rsidRPr="00536177">
        <w:rPr>
          <w:rFonts w:ascii="AmplitudeWide-Light" w:hAnsi="AmplitudeWide-Light" w:cs="AmplitudeWide-Light"/>
          <w:sz w:val="24"/>
          <w:szCs w:val="24"/>
        </w:rPr>
        <w:t xml:space="preserve">I en 100 % stilling er den alminnelige arbeidstiden gjennomsnittlig 37,5 timer pr. uke og 7,5 timer pr. dag. Lengden av pausene utgjør da 0,5 timer pr. dag. Arbeidstiden er ikke begrenset til dette da arbeidstaker forventes å utføre det arbeid oppgavene krever, herunder arbeid på kveldstid og i helger/på helligdager. Arbeidstiden skal uansett ikke være slik at arbeidstaker utsettes for uheldige fysiske eller psykiske belastninger, jf. arbeidsmiljøloven § 10-2 (1). </w:t>
      </w:r>
      <w:proofErr w:type="gramStart"/>
      <w:r w:rsidRPr="00536177">
        <w:rPr>
          <w:rFonts w:ascii="AmplitudeWide-Light" w:hAnsi="AmplitudeWide-Light" w:cs="AmplitudeWide-Light"/>
          <w:sz w:val="24"/>
          <w:szCs w:val="24"/>
        </w:rPr>
        <w:t>For øvrig</w:t>
      </w:r>
      <w:proofErr w:type="gramEnd"/>
      <w:r w:rsidRPr="00536177">
        <w:rPr>
          <w:rFonts w:ascii="AmplitudeWide-Light" w:hAnsi="AmplitudeWide-Light" w:cs="AmplitudeWide-Light"/>
          <w:sz w:val="24"/>
          <w:szCs w:val="24"/>
        </w:rPr>
        <w:t xml:space="preserve"> gjelder arbeidsmiljøloven § 10-2 (2) og (4).</w:t>
      </w:r>
    </w:p>
    <w:p w14:paraId="298ED2DD" w14:textId="77777777" w:rsidR="00536177" w:rsidRPr="00536177" w:rsidRDefault="00536177" w:rsidP="00536177">
      <w:pPr>
        <w:ind w:left="794" w:hanging="794"/>
        <w:rPr>
          <w:rFonts w:ascii="AmplitudeWide-Light" w:hAnsi="AmplitudeWide-Light" w:cs="AmplitudeWide-Light"/>
          <w:bCs/>
          <w:sz w:val="24"/>
          <w:szCs w:val="24"/>
        </w:rPr>
      </w:pPr>
      <w:r w:rsidRPr="00536177">
        <w:rPr>
          <w:rFonts w:ascii="AmplitudeWide-Light" w:hAnsi="AmplitudeWide-Light" w:cs="AmplitudeWide-Light"/>
          <w:bCs/>
          <w:sz w:val="24"/>
          <w:szCs w:val="24"/>
        </w:rPr>
        <w:t>[</w:t>
      </w:r>
      <w:r w:rsidRPr="00536177">
        <w:rPr>
          <w:rStyle w:val="Overskrift2Tegn"/>
          <w:rFonts w:ascii="AmplitudeWide-Light" w:hAnsi="AmplitudeWide-Light" w:cs="AmplitudeWide-Light"/>
          <w:sz w:val="24"/>
          <w:szCs w:val="24"/>
          <w:lang w:val="nb-NO"/>
        </w:rPr>
        <w:t>5.2</w:t>
      </w:r>
      <w:r w:rsidRPr="00536177">
        <w:rPr>
          <w:rFonts w:ascii="AmplitudeWide-Light" w:hAnsi="AmplitudeWide-Light" w:cs="AmplitudeWide-Light"/>
          <w:bCs/>
          <w:sz w:val="24"/>
          <w:szCs w:val="24"/>
        </w:rPr>
        <w:tab/>
        <w:t xml:space="preserve">Her reguleres ev. dekning av påregnet reisetid. </w:t>
      </w:r>
    </w:p>
    <w:p w14:paraId="673C3EC0" w14:textId="77777777" w:rsidR="00536177" w:rsidRPr="00536177" w:rsidRDefault="00536177" w:rsidP="00536177">
      <w:pPr>
        <w:ind w:left="794" w:hanging="794"/>
        <w:rPr>
          <w:rFonts w:ascii="AmplitudeWide-Light" w:hAnsi="AmplitudeWide-Light" w:cs="AmplitudeWide-Light"/>
          <w:bCs/>
          <w:sz w:val="24"/>
          <w:szCs w:val="24"/>
        </w:rPr>
      </w:pPr>
      <w:r w:rsidRPr="00536177">
        <w:rPr>
          <w:rFonts w:ascii="AmplitudeWide-Light" w:hAnsi="AmplitudeWide-Light" w:cs="AmplitudeWide-Light"/>
          <w:bCs/>
          <w:sz w:val="24"/>
          <w:szCs w:val="24"/>
        </w:rPr>
        <w:t>Forslag til tekst:</w:t>
      </w:r>
    </w:p>
    <w:p w14:paraId="0D403D1F" w14:textId="77777777" w:rsidR="00536177" w:rsidRPr="00536177" w:rsidRDefault="00536177" w:rsidP="00536177">
      <w:pPr>
        <w:ind w:left="794" w:hanging="794"/>
        <w:rPr>
          <w:rFonts w:ascii="AmplitudeWide-Light" w:hAnsi="AmplitudeWide-Light" w:cs="AmplitudeWide-Light"/>
          <w:bCs/>
          <w:sz w:val="24"/>
          <w:szCs w:val="24"/>
        </w:rPr>
      </w:pPr>
      <w:r w:rsidRPr="00536177">
        <w:rPr>
          <w:rFonts w:ascii="AmplitudeWide-Light" w:hAnsi="AmplitudeWide-Light" w:cs="AmplitudeWide-Light"/>
          <w:bCs/>
          <w:sz w:val="24"/>
          <w:szCs w:val="24"/>
        </w:rPr>
        <w:tab/>
        <w:t>Reisetid til og fra det ordinære arbeidssted (treninger, konkurranser eller markedsarbeid) regnes ikke som arbeidstid.]</w:t>
      </w:r>
    </w:p>
    <w:p w14:paraId="74757AEB" w14:textId="7D10B310" w:rsidR="00536177" w:rsidRPr="00536177" w:rsidRDefault="00536177" w:rsidP="00536177">
      <w:pPr>
        <w:pStyle w:val="Overskrift1"/>
        <w:keepNext/>
        <w:keepLines/>
        <w:numPr>
          <w:ilvl w:val="0"/>
          <w:numId w:val="27"/>
        </w:numPr>
        <w:suppressAutoHyphens/>
        <w:spacing w:before="360" w:after="60"/>
        <w:contextualSpacing w:val="0"/>
        <w:rPr>
          <w:rFonts w:ascii="AmplitudeWide-Light" w:hAnsi="AmplitudeWide-Light" w:cs="AmplitudeWide-Light"/>
          <w:b w:val="0"/>
          <w:color w:val="1F3864" w:themeColor="accent1" w:themeShade="80"/>
          <w:sz w:val="24"/>
          <w:szCs w:val="24"/>
        </w:rPr>
      </w:pPr>
      <w:r w:rsidRPr="00536177">
        <w:rPr>
          <w:rFonts w:ascii="AmplitudeWide-Light" w:hAnsi="AmplitudeWide-Light" w:cs="AmplitudeWide-Light"/>
          <w:color w:val="1F3864" w:themeColor="accent1" w:themeShade="80"/>
          <w:sz w:val="24"/>
          <w:szCs w:val="24"/>
        </w:rPr>
        <w:t xml:space="preserve">LØNNSVILKÅR </w:t>
      </w:r>
      <w:r w:rsidRPr="00536177">
        <w:rPr>
          <w:rFonts w:ascii="Times New Roman" w:hAnsi="Times New Roman"/>
          <w:color w:val="1F3864" w:themeColor="accent1" w:themeShade="80"/>
          <w:sz w:val="24"/>
          <w:szCs w:val="24"/>
        </w:rPr>
        <w:t>–</w:t>
      </w:r>
      <w:r w:rsidRPr="00536177">
        <w:rPr>
          <w:rFonts w:ascii="AmplitudeWide-Light" w:hAnsi="AmplitudeWide-Light" w:cs="AmplitudeWide-Light"/>
          <w:color w:val="1F3864" w:themeColor="accent1" w:themeShade="80"/>
          <w:sz w:val="24"/>
          <w:szCs w:val="24"/>
        </w:rPr>
        <w:t xml:space="preserve"> FERIE - Ferie</w:t>
      </w:r>
      <w:r w:rsidR="00B77129">
        <w:rPr>
          <w:rFonts w:ascii="AmplitudeWide-Light" w:hAnsi="AmplitudeWide-Light" w:cs="AmplitudeWide-Light"/>
          <w:color w:val="1F3864" w:themeColor="accent1" w:themeShade="80"/>
          <w:sz w:val="24"/>
          <w:szCs w:val="24"/>
        </w:rPr>
        <w:t>penger</w:t>
      </w:r>
    </w:p>
    <w:p w14:paraId="59F96D19" w14:textId="77777777" w:rsidR="00536177" w:rsidRPr="00536177" w:rsidRDefault="00536177" w:rsidP="00536177">
      <w:pPr>
        <w:ind w:left="794" w:hanging="794"/>
        <w:rPr>
          <w:rFonts w:ascii="AmplitudeWide-Light" w:hAnsi="AmplitudeWide-Light" w:cs="AmplitudeWide-Light"/>
          <w:bCs/>
          <w:sz w:val="24"/>
          <w:szCs w:val="24"/>
        </w:rPr>
      </w:pPr>
      <w:r w:rsidRPr="00536177">
        <w:rPr>
          <w:rStyle w:val="Overskrift2Tegn"/>
          <w:rFonts w:ascii="AmplitudeWide-Light" w:hAnsi="AmplitudeWide-Light" w:cs="AmplitudeWide-Light"/>
          <w:sz w:val="24"/>
          <w:szCs w:val="24"/>
          <w:lang w:val="nb-NO"/>
        </w:rPr>
        <w:t>6.1</w:t>
      </w:r>
      <w:r w:rsidRPr="00536177">
        <w:rPr>
          <w:rFonts w:ascii="AmplitudeWide-Light" w:hAnsi="AmplitudeWide-Light" w:cs="AmplitudeWide-Light"/>
          <w:bCs/>
          <w:sz w:val="24"/>
          <w:szCs w:val="24"/>
        </w:rPr>
        <w:tab/>
        <w:t>[</w:t>
      </w:r>
      <w:r w:rsidRPr="00B77129">
        <w:rPr>
          <w:rFonts w:ascii="AmplitudeWide-Light" w:hAnsi="AmplitudeWide-Light" w:cs="AmplitudeWide-Light"/>
          <w:bCs/>
          <w:i/>
          <w:iCs/>
          <w:sz w:val="24"/>
          <w:szCs w:val="24"/>
        </w:rPr>
        <w:t>Årslønnen/timelønnen</w:t>
      </w:r>
      <w:r w:rsidRPr="00536177">
        <w:rPr>
          <w:rFonts w:ascii="AmplitudeWide-Light" w:hAnsi="AmplitudeWide-Light" w:cs="AmplitudeWide-Light"/>
          <w:bCs/>
          <w:sz w:val="24"/>
          <w:szCs w:val="24"/>
        </w:rPr>
        <w:t>] er i 100 % stilling kr. [</w:t>
      </w:r>
      <w:r w:rsidRPr="00B77129">
        <w:rPr>
          <w:rFonts w:ascii="AmplitudeWide-Light" w:hAnsi="AmplitudeWide-Light" w:cs="AmplitudeWide-Light"/>
          <w:bCs/>
          <w:i/>
          <w:iCs/>
          <w:sz w:val="24"/>
          <w:szCs w:val="24"/>
        </w:rPr>
        <w:t>beløp</w:t>
      </w:r>
      <w:r w:rsidRPr="00536177">
        <w:rPr>
          <w:rFonts w:ascii="AmplitudeWide-Light" w:hAnsi="AmplitudeWide-Light" w:cs="AmplitudeWide-Light"/>
          <w:bCs/>
          <w:sz w:val="24"/>
          <w:szCs w:val="24"/>
        </w:rPr>
        <w:t>]. Lønnen utbetales i samsvar med arbeidsgivers gjeldende regler for lønnsutbetalinger. P.t. er utbetalingsdato [</w:t>
      </w:r>
      <w:r w:rsidRPr="00B77129">
        <w:rPr>
          <w:rFonts w:ascii="AmplitudeWide-Light" w:hAnsi="AmplitudeWide-Light" w:cs="AmplitudeWide-Light"/>
          <w:bCs/>
          <w:i/>
          <w:iCs/>
          <w:sz w:val="24"/>
          <w:szCs w:val="24"/>
        </w:rPr>
        <w:t>dato</w:t>
      </w:r>
      <w:r w:rsidRPr="00536177">
        <w:rPr>
          <w:rFonts w:ascii="AmplitudeWide-Light" w:hAnsi="AmplitudeWide-Light" w:cs="AmplitudeWide-Light"/>
          <w:bCs/>
          <w:sz w:val="24"/>
          <w:szCs w:val="24"/>
        </w:rPr>
        <w:t>] og lønnsutbetaling skjer i den kalendermåned lønnen opptjenes. Timelister skal være innsendt og godkjent i forkant.</w:t>
      </w:r>
    </w:p>
    <w:p w14:paraId="50DB4F4B" w14:textId="77777777" w:rsidR="00536177" w:rsidRPr="00536177" w:rsidRDefault="00536177" w:rsidP="00536177">
      <w:pPr>
        <w:ind w:left="794" w:hanging="794"/>
        <w:rPr>
          <w:rFonts w:ascii="AmplitudeWide-Light" w:hAnsi="AmplitudeWide-Light" w:cs="AmplitudeWide-Light"/>
          <w:bCs/>
          <w:sz w:val="24"/>
          <w:szCs w:val="24"/>
        </w:rPr>
      </w:pPr>
      <w:r w:rsidRPr="00536177">
        <w:rPr>
          <w:rStyle w:val="Overskrift2Tegn"/>
          <w:rFonts w:ascii="AmplitudeWide-Light" w:hAnsi="AmplitudeWide-Light" w:cs="AmplitudeWide-Light"/>
          <w:sz w:val="24"/>
          <w:szCs w:val="24"/>
          <w:lang w:val="nb-NO"/>
        </w:rPr>
        <w:t>6.2</w:t>
      </w:r>
      <w:r w:rsidRPr="00536177">
        <w:rPr>
          <w:rFonts w:ascii="AmplitudeWide-Light" w:hAnsi="AmplitudeWide-Light" w:cs="AmplitudeWide-Light"/>
          <w:bCs/>
          <w:sz w:val="24"/>
          <w:szCs w:val="24"/>
        </w:rPr>
        <w:tab/>
        <w:t>Arbeidsgiver har rett til å foreta trekk i arbeidstakerens lønn og/eller feriepenger for tilgodehavende arbeidsgiver måtte få på arbeidstaker i anledning arbeidsforholdet, herunder blant annet ved feilutbetaling. Før trekket foretas skal arbeidstaker varsles.</w:t>
      </w:r>
    </w:p>
    <w:p w14:paraId="087DC9B7" w14:textId="77777777" w:rsidR="00536177" w:rsidRPr="00536177" w:rsidRDefault="00536177" w:rsidP="00536177">
      <w:pPr>
        <w:ind w:left="794" w:hanging="794"/>
        <w:rPr>
          <w:rFonts w:ascii="AmplitudeWide-Light" w:hAnsi="AmplitudeWide-Light" w:cs="AmplitudeWide-Light"/>
          <w:bCs/>
          <w:sz w:val="24"/>
          <w:szCs w:val="24"/>
        </w:rPr>
      </w:pPr>
      <w:r w:rsidRPr="00536177">
        <w:rPr>
          <w:rFonts w:ascii="AmplitudeWide-Light" w:hAnsi="AmplitudeWide-Light" w:cs="AmplitudeWide-Light"/>
          <w:bCs/>
          <w:sz w:val="24"/>
          <w:szCs w:val="24"/>
        </w:rPr>
        <w:t xml:space="preserve">6.3. </w:t>
      </w:r>
      <w:r w:rsidRPr="00536177">
        <w:rPr>
          <w:rFonts w:ascii="AmplitudeWide-Light" w:hAnsi="AmplitudeWide-Light" w:cs="AmplitudeWide-Light"/>
          <w:bCs/>
          <w:sz w:val="24"/>
          <w:szCs w:val="24"/>
        </w:rPr>
        <w:tab/>
        <w:t xml:space="preserve">Ferie: </w:t>
      </w:r>
    </w:p>
    <w:p w14:paraId="5CB0204F" w14:textId="77777777" w:rsidR="00536177" w:rsidRPr="00536177" w:rsidRDefault="00536177" w:rsidP="00536177">
      <w:pPr>
        <w:spacing w:after="120"/>
        <w:ind w:left="705"/>
        <w:rPr>
          <w:rFonts w:ascii="AmplitudeWide-Light" w:hAnsi="AmplitudeWide-Light" w:cs="AmplitudeWide-Light"/>
          <w:bCs/>
          <w:sz w:val="24"/>
          <w:szCs w:val="24"/>
        </w:rPr>
      </w:pPr>
      <w:r w:rsidRPr="00536177">
        <w:rPr>
          <w:rFonts w:ascii="AmplitudeWide-Light" w:hAnsi="AmplitudeWide-Light" w:cs="AmplitudeWide-Light"/>
          <w:bCs/>
          <w:sz w:val="24"/>
          <w:szCs w:val="24"/>
        </w:rPr>
        <w:t>Ferie og feriepenger i henhold til ferieloven og eventuell avtale og/eller tariffavtale.</w:t>
      </w:r>
    </w:p>
    <w:p w14:paraId="6BD464B1" w14:textId="77777777" w:rsidR="00536177" w:rsidRPr="00536177" w:rsidRDefault="00536177" w:rsidP="00536177">
      <w:pPr>
        <w:pStyle w:val="Listeavsnitt"/>
        <w:spacing w:after="0"/>
        <w:rPr>
          <w:rFonts w:ascii="AmplitudeWide-Light" w:hAnsi="AmplitudeWide-Light" w:cs="AmplitudeWide-Light"/>
          <w:bCs/>
          <w:sz w:val="24"/>
          <w:szCs w:val="24"/>
        </w:rPr>
      </w:pPr>
    </w:p>
    <w:p w14:paraId="4E27CD04" w14:textId="77777777" w:rsidR="00536177" w:rsidRPr="00536177" w:rsidRDefault="00536177" w:rsidP="00536177">
      <w:pPr>
        <w:pStyle w:val="Listeavsnitt"/>
        <w:rPr>
          <w:rFonts w:ascii="AmplitudeWide-Light" w:hAnsi="AmplitudeWide-Light" w:cs="AmplitudeWide-Light"/>
          <w:bCs/>
          <w:sz w:val="24"/>
          <w:szCs w:val="24"/>
        </w:rPr>
      </w:pPr>
      <w:r w:rsidRPr="00536177">
        <w:rPr>
          <w:rFonts w:ascii="AmplitudeWide-Light" w:hAnsi="AmplitudeWide-Light" w:cs="AmplitudeWide-Light"/>
          <w:bCs/>
          <w:sz w:val="24"/>
          <w:szCs w:val="24"/>
        </w:rPr>
        <w:t>Tidspunktet for avvikling av ekstraferie for arbeidstakere over 60 år skal godkjennes av arbeidsgiver, jf. ferieloven § 6 (1).</w:t>
      </w:r>
    </w:p>
    <w:p w14:paraId="67F0EFE3" w14:textId="77777777" w:rsidR="00536177" w:rsidRPr="00536177" w:rsidRDefault="00536177" w:rsidP="00536177">
      <w:pPr>
        <w:pStyle w:val="Overskrift1"/>
        <w:keepNext/>
        <w:keepLines/>
        <w:numPr>
          <w:ilvl w:val="0"/>
          <w:numId w:val="27"/>
        </w:numPr>
        <w:suppressAutoHyphens/>
        <w:spacing w:before="360" w:after="60"/>
        <w:contextualSpacing w:val="0"/>
        <w:rPr>
          <w:rFonts w:ascii="AmplitudeWide-Light" w:hAnsi="AmplitudeWide-Light" w:cs="AmplitudeWide-Light"/>
          <w:b w:val="0"/>
          <w:color w:val="1F3864" w:themeColor="accent1" w:themeShade="80"/>
          <w:sz w:val="24"/>
          <w:szCs w:val="24"/>
        </w:rPr>
      </w:pPr>
      <w:r w:rsidRPr="00536177">
        <w:rPr>
          <w:rFonts w:ascii="AmplitudeWide-Light" w:hAnsi="AmplitudeWide-Light" w:cs="AmplitudeWide-Light"/>
          <w:color w:val="1F3864" w:themeColor="accent1" w:themeShade="80"/>
          <w:sz w:val="24"/>
          <w:szCs w:val="24"/>
        </w:rPr>
        <w:t>ANDRE YTELSER</w:t>
      </w:r>
    </w:p>
    <w:p w14:paraId="212FC4B6" w14:textId="77777777" w:rsidR="00536177" w:rsidRPr="00536177" w:rsidRDefault="00536177" w:rsidP="00536177">
      <w:pPr>
        <w:pStyle w:val="Overskrift2"/>
        <w:ind w:left="794" w:hanging="794"/>
        <w:rPr>
          <w:rFonts w:ascii="AmplitudeWide-Light" w:hAnsi="AmplitudeWide-Light" w:cs="AmplitudeWide-Light"/>
          <w:bCs/>
          <w:color w:val="1F3864" w:themeColor="accent1" w:themeShade="80"/>
          <w:sz w:val="24"/>
          <w:szCs w:val="24"/>
        </w:rPr>
      </w:pPr>
      <w:r w:rsidRPr="00536177">
        <w:rPr>
          <w:rFonts w:ascii="AmplitudeWide-Light" w:hAnsi="AmplitudeWide-Light" w:cs="AmplitudeWide-Light"/>
          <w:color w:val="1F3864" w:themeColor="accent1" w:themeShade="80"/>
          <w:sz w:val="24"/>
          <w:szCs w:val="24"/>
        </w:rPr>
        <w:t xml:space="preserve">7.1 </w:t>
      </w:r>
      <w:r w:rsidRPr="00536177">
        <w:rPr>
          <w:rFonts w:ascii="AmplitudeWide-Light" w:hAnsi="AmplitudeWide-Light" w:cs="AmplitudeWide-Light"/>
          <w:color w:val="1F3864" w:themeColor="accent1" w:themeShade="80"/>
          <w:sz w:val="24"/>
          <w:szCs w:val="24"/>
        </w:rPr>
        <w:tab/>
        <w:t xml:space="preserve">Arbeidstaker er omfattet av arbeidsgivers til enhver tid gjeldende ordninger for pensjon og forsikring. </w:t>
      </w:r>
    </w:p>
    <w:p w14:paraId="409A4D83" w14:textId="77777777" w:rsidR="00536177" w:rsidRPr="00536177" w:rsidRDefault="00536177" w:rsidP="00536177">
      <w:pPr>
        <w:ind w:left="794" w:hanging="794"/>
        <w:rPr>
          <w:rFonts w:ascii="AmplitudeWide-Light" w:hAnsi="AmplitudeWide-Light" w:cs="AmplitudeWide-Light"/>
          <w:bCs/>
          <w:sz w:val="24"/>
          <w:szCs w:val="24"/>
        </w:rPr>
      </w:pPr>
      <w:r w:rsidRPr="00536177">
        <w:rPr>
          <w:rStyle w:val="Overskrift2Tegn"/>
          <w:rFonts w:ascii="AmplitudeWide-Light" w:hAnsi="AmplitudeWide-Light" w:cs="AmplitudeWide-Light"/>
          <w:sz w:val="24"/>
          <w:szCs w:val="24"/>
          <w:lang w:val="nb-NO"/>
        </w:rPr>
        <w:t>7.2</w:t>
      </w:r>
      <w:r w:rsidRPr="00536177">
        <w:rPr>
          <w:rFonts w:ascii="AmplitudeWide-Light" w:hAnsi="AmplitudeWide-Light" w:cs="AmplitudeWide-Light"/>
          <w:bCs/>
          <w:sz w:val="24"/>
          <w:szCs w:val="24"/>
        </w:rPr>
        <w:tab/>
        <w:t xml:space="preserve">Arbeidsgiver stiller følgende til disposisjon for arbeidstaker: </w:t>
      </w:r>
    </w:p>
    <w:p w14:paraId="7A9C7ACB" w14:textId="77777777" w:rsidR="00536177" w:rsidRPr="00536177" w:rsidRDefault="00536177" w:rsidP="00536177">
      <w:pPr>
        <w:ind w:firstLine="794"/>
        <w:rPr>
          <w:rFonts w:ascii="AmplitudeWide-Light" w:hAnsi="AmplitudeWide-Light" w:cs="AmplitudeWide-Light"/>
          <w:bCs/>
          <w:sz w:val="24"/>
          <w:szCs w:val="24"/>
        </w:rPr>
      </w:pPr>
      <w:r w:rsidRPr="00536177">
        <w:rPr>
          <w:rFonts w:ascii="AmplitudeWide-Light" w:hAnsi="AmplitudeWide-Light" w:cs="AmplitudeWide-Light"/>
          <w:bCs/>
          <w:sz w:val="24"/>
          <w:szCs w:val="24"/>
        </w:rPr>
        <w:t xml:space="preserve"> [</w:t>
      </w:r>
      <w:r w:rsidRPr="00B77129">
        <w:rPr>
          <w:rFonts w:ascii="AmplitudeWide-Light" w:hAnsi="AmplitudeWide-Light" w:cs="AmplitudeWide-Light"/>
          <w:bCs/>
          <w:i/>
          <w:iCs/>
          <w:sz w:val="24"/>
          <w:szCs w:val="24"/>
        </w:rPr>
        <w:t>sett inn:].</w:t>
      </w:r>
    </w:p>
    <w:p w14:paraId="601FC6A3" w14:textId="77777777" w:rsidR="00536177" w:rsidRPr="00536177" w:rsidRDefault="00536177" w:rsidP="00536177">
      <w:pPr>
        <w:ind w:firstLine="794"/>
        <w:rPr>
          <w:rFonts w:ascii="AmplitudeWide-Light" w:hAnsi="AmplitudeWide-Light" w:cs="AmplitudeWide-Light"/>
          <w:bCs/>
          <w:sz w:val="24"/>
          <w:szCs w:val="24"/>
        </w:rPr>
      </w:pPr>
      <w:r w:rsidRPr="00536177">
        <w:rPr>
          <w:rFonts w:ascii="AmplitudeWide-Light" w:hAnsi="AmplitudeWide-Light" w:cs="AmplitudeWide-Light"/>
          <w:bCs/>
          <w:sz w:val="24"/>
          <w:szCs w:val="24"/>
        </w:rPr>
        <w:t>Arbeidstaker har i tillegg rett til følgende ytelser:</w:t>
      </w:r>
    </w:p>
    <w:p w14:paraId="3E145606" w14:textId="77777777" w:rsidR="00536177" w:rsidRPr="00536177" w:rsidRDefault="00536177" w:rsidP="00536177">
      <w:pPr>
        <w:ind w:firstLine="794"/>
        <w:rPr>
          <w:rFonts w:ascii="AmplitudeWide-Light" w:hAnsi="AmplitudeWide-Light" w:cs="AmplitudeWide-Light"/>
          <w:bCs/>
          <w:sz w:val="24"/>
          <w:szCs w:val="24"/>
        </w:rPr>
      </w:pPr>
      <w:r w:rsidRPr="00536177">
        <w:rPr>
          <w:rFonts w:ascii="AmplitudeWide-Light" w:hAnsi="AmplitudeWide-Light" w:cs="AmplitudeWide-Light"/>
          <w:bCs/>
          <w:sz w:val="24"/>
          <w:szCs w:val="24"/>
        </w:rPr>
        <w:t xml:space="preserve">[Eksempler: </w:t>
      </w:r>
    </w:p>
    <w:p w14:paraId="2D34F2DB" w14:textId="77777777" w:rsidR="00536177" w:rsidRPr="00536177" w:rsidRDefault="00536177" w:rsidP="00536177">
      <w:pPr>
        <w:numPr>
          <w:ilvl w:val="0"/>
          <w:numId w:val="23"/>
        </w:numPr>
        <w:spacing w:after="0"/>
        <w:rPr>
          <w:rFonts w:ascii="AmplitudeWide-Light" w:hAnsi="AmplitudeWide-Light" w:cs="AmplitudeWide-Light"/>
          <w:bCs/>
          <w:sz w:val="24"/>
          <w:szCs w:val="24"/>
        </w:rPr>
      </w:pPr>
      <w:r w:rsidRPr="00536177">
        <w:rPr>
          <w:rFonts w:ascii="AmplitudeWide-Light" w:hAnsi="AmplitudeWide-Light" w:cs="AmplitudeWide-Light"/>
          <w:bCs/>
          <w:sz w:val="24"/>
          <w:szCs w:val="24"/>
        </w:rPr>
        <w:lastRenderedPageBreak/>
        <w:t>Dekning av mobiltelefon iht. arbeidsgivers arbeidsreglement</w:t>
      </w:r>
    </w:p>
    <w:p w14:paraId="63558AC2" w14:textId="77777777" w:rsidR="00536177" w:rsidRPr="00536177" w:rsidRDefault="00536177" w:rsidP="00536177">
      <w:pPr>
        <w:numPr>
          <w:ilvl w:val="0"/>
          <w:numId w:val="23"/>
        </w:numPr>
        <w:spacing w:after="0"/>
        <w:rPr>
          <w:rFonts w:ascii="AmplitudeWide-Light" w:hAnsi="AmplitudeWide-Light" w:cs="AmplitudeWide-Light"/>
          <w:bCs/>
          <w:sz w:val="24"/>
          <w:szCs w:val="24"/>
        </w:rPr>
      </w:pPr>
      <w:r w:rsidRPr="00536177">
        <w:rPr>
          <w:rFonts w:ascii="AmplitudeWide-Light" w:hAnsi="AmplitudeWide-Light" w:cs="AmplitudeWide-Light"/>
          <w:bCs/>
          <w:sz w:val="24"/>
          <w:szCs w:val="24"/>
        </w:rPr>
        <w:t>Dekning av fastavgift for en kommunikasjonsløsning (bredbånd eller mobilkontor) etter de bestemmelser arbeidsgiver har for sine ansatte</w:t>
      </w:r>
    </w:p>
    <w:p w14:paraId="63B90E17" w14:textId="77777777" w:rsidR="00536177" w:rsidRPr="00536177" w:rsidRDefault="00536177" w:rsidP="00536177">
      <w:pPr>
        <w:numPr>
          <w:ilvl w:val="0"/>
          <w:numId w:val="23"/>
        </w:numPr>
        <w:spacing w:after="0"/>
        <w:rPr>
          <w:rFonts w:ascii="AmplitudeWide-Light" w:hAnsi="AmplitudeWide-Light" w:cs="AmplitudeWide-Light"/>
          <w:bCs/>
          <w:sz w:val="24"/>
          <w:szCs w:val="24"/>
        </w:rPr>
      </w:pPr>
      <w:r w:rsidRPr="00536177">
        <w:rPr>
          <w:rFonts w:ascii="AmplitudeWide-Light" w:hAnsi="AmplitudeWide-Light" w:cs="AmplitudeWide-Light"/>
          <w:bCs/>
          <w:sz w:val="24"/>
          <w:szCs w:val="24"/>
        </w:rPr>
        <w:t xml:space="preserve">Arbeidsrelaterte utgifter </w:t>
      </w:r>
      <w:proofErr w:type="gramStart"/>
      <w:r w:rsidRPr="00536177">
        <w:rPr>
          <w:rFonts w:ascii="AmplitudeWide-Light" w:hAnsi="AmplitudeWide-Light" w:cs="AmplitudeWide-Light"/>
          <w:bCs/>
          <w:sz w:val="24"/>
          <w:szCs w:val="24"/>
        </w:rPr>
        <w:t>for øvrig</w:t>
      </w:r>
      <w:proofErr w:type="gramEnd"/>
      <w:r w:rsidRPr="00536177">
        <w:rPr>
          <w:rFonts w:ascii="AmplitudeWide-Light" w:hAnsi="AmplitudeWide-Light" w:cs="AmplitudeWide-Light"/>
          <w:bCs/>
          <w:sz w:val="24"/>
          <w:szCs w:val="24"/>
        </w:rPr>
        <w:t xml:space="preserve"> dekkes etter regning iht. forutgående avtale mellom arbeidsgiver og arbeidstaker]</w:t>
      </w:r>
    </w:p>
    <w:p w14:paraId="4D5E6B7C" w14:textId="77777777" w:rsidR="00536177" w:rsidRPr="00536177" w:rsidRDefault="00536177" w:rsidP="00536177">
      <w:pPr>
        <w:numPr>
          <w:ilvl w:val="0"/>
          <w:numId w:val="23"/>
        </w:numPr>
        <w:spacing w:after="0"/>
        <w:rPr>
          <w:rFonts w:ascii="AmplitudeWide-Light" w:hAnsi="AmplitudeWide-Light" w:cs="AmplitudeWide-Light"/>
          <w:bCs/>
          <w:sz w:val="24"/>
          <w:szCs w:val="24"/>
        </w:rPr>
      </w:pPr>
      <w:r w:rsidRPr="00536177">
        <w:rPr>
          <w:rFonts w:ascii="AmplitudeWide-Light" w:hAnsi="AmplitudeWide-Light" w:cs="AmplitudeWide-Light"/>
          <w:bCs/>
          <w:sz w:val="24"/>
          <w:szCs w:val="24"/>
        </w:rPr>
        <w:t>Dekning av reiser og utlegg, se avtalens punkt 9</w:t>
      </w:r>
    </w:p>
    <w:p w14:paraId="3A4E59CD" w14:textId="77777777" w:rsidR="00536177" w:rsidRPr="00536177" w:rsidRDefault="00536177" w:rsidP="00536177">
      <w:pPr>
        <w:spacing w:after="0"/>
        <w:ind w:left="1514"/>
        <w:rPr>
          <w:rFonts w:ascii="AmplitudeWide-Light" w:hAnsi="AmplitudeWide-Light" w:cs="AmplitudeWide-Light"/>
          <w:bCs/>
          <w:sz w:val="24"/>
          <w:szCs w:val="24"/>
        </w:rPr>
      </w:pPr>
    </w:p>
    <w:p w14:paraId="6AD7DA92" w14:textId="77777777" w:rsidR="00536177" w:rsidRPr="00536177" w:rsidRDefault="00536177" w:rsidP="00536177">
      <w:pPr>
        <w:ind w:left="794"/>
        <w:rPr>
          <w:rFonts w:ascii="AmplitudeWide-Light" w:hAnsi="AmplitudeWide-Light" w:cs="AmplitudeWide-Light"/>
          <w:bCs/>
          <w:sz w:val="24"/>
          <w:szCs w:val="24"/>
        </w:rPr>
      </w:pPr>
      <w:r w:rsidRPr="00536177">
        <w:rPr>
          <w:rFonts w:ascii="AmplitudeWide-Light" w:hAnsi="AmplitudeWide-Light" w:cs="AmplitudeWide-Light"/>
          <w:bCs/>
          <w:sz w:val="24"/>
          <w:szCs w:val="24"/>
        </w:rPr>
        <w:t>Arbeidsgiver forbeholder seg retten til å foreta endringer i de ytelser som tilbys etter denne klausulen.</w:t>
      </w:r>
    </w:p>
    <w:p w14:paraId="75E90FB7" w14:textId="77777777" w:rsidR="00536177" w:rsidRPr="00536177" w:rsidRDefault="00536177" w:rsidP="00536177">
      <w:pPr>
        <w:pStyle w:val="Overskrift1"/>
        <w:keepNext/>
        <w:keepLines/>
        <w:numPr>
          <w:ilvl w:val="0"/>
          <w:numId w:val="27"/>
        </w:numPr>
        <w:suppressAutoHyphens/>
        <w:spacing w:before="360" w:after="60"/>
        <w:contextualSpacing w:val="0"/>
        <w:rPr>
          <w:rFonts w:ascii="AmplitudeWide-Light" w:hAnsi="AmplitudeWide-Light" w:cs="AmplitudeWide-Light"/>
          <w:b w:val="0"/>
          <w:color w:val="1F3864" w:themeColor="accent1" w:themeShade="80"/>
          <w:sz w:val="24"/>
          <w:szCs w:val="24"/>
        </w:rPr>
      </w:pPr>
      <w:r w:rsidRPr="00536177">
        <w:rPr>
          <w:rFonts w:ascii="AmplitudeWide-Light" w:hAnsi="AmplitudeWide-Light" w:cs="AmplitudeWide-Light"/>
          <w:color w:val="1F3864" w:themeColor="accent1" w:themeShade="80"/>
          <w:sz w:val="24"/>
          <w:szCs w:val="24"/>
        </w:rPr>
        <w:t>SYKDOM OG PERMISJON</w:t>
      </w:r>
    </w:p>
    <w:p w14:paraId="090CE947" w14:textId="77777777" w:rsidR="00536177" w:rsidRPr="00536177" w:rsidRDefault="00536177" w:rsidP="00536177">
      <w:pPr>
        <w:ind w:left="794"/>
        <w:rPr>
          <w:rFonts w:ascii="AmplitudeWide-Light" w:hAnsi="AmplitudeWide-Light" w:cs="AmplitudeWide-Light"/>
          <w:bCs/>
          <w:sz w:val="24"/>
          <w:szCs w:val="24"/>
        </w:rPr>
      </w:pPr>
      <w:r w:rsidRPr="00536177">
        <w:rPr>
          <w:rFonts w:ascii="AmplitudeWide-Light" w:hAnsi="AmplitudeWide-Light" w:cs="AmplitudeWide-Light"/>
          <w:bCs/>
          <w:sz w:val="24"/>
          <w:szCs w:val="24"/>
        </w:rPr>
        <w:t xml:space="preserve">Sykepenger ytes i samsvar med folketrygdlovens bestemmelser, samt de ordninger som til enhver tid gjelder for arbeidsgiver. </w:t>
      </w:r>
    </w:p>
    <w:p w14:paraId="4F5DFDC4" w14:textId="77777777" w:rsidR="00536177" w:rsidRPr="00536177" w:rsidRDefault="00536177" w:rsidP="00536177">
      <w:pPr>
        <w:ind w:left="794"/>
        <w:rPr>
          <w:rFonts w:ascii="AmplitudeWide-Light" w:hAnsi="AmplitudeWide-Light" w:cs="AmplitudeWide-Light"/>
          <w:bCs/>
          <w:sz w:val="24"/>
          <w:szCs w:val="24"/>
        </w:rPr>
      </w:pPr>
      <w:r w:rsidRPr="00536177">
        <w:rPr>
          <w:rFonts w:ascii="AmplitudeWide-Light" w:hAnsi="AmplitudeWide-Light" w:cs="AmplitudeWide-Light"/>
          <w:bCs/>
          <w:sz w:val="24"/>
          <w:szCs w:val="24"/>
        </w:rPr>
        <w:t>Arbeidstaker har rett til permisjon etter arbeidsmiljølovens bestemmelser eller etter egen avtale med arbeidsgiver.</w:t>
      </w:r>
    </w:p>
    <w:p w14:paraId="63DD3226" w14:textId="77777777" w:rsidR="00536177" w:rsidRPr="00536177" w:rsidRDefault="00536177" w:rsidP="00536177">
      <w:pPr>
        <w:pStyle w:val="Overskrift1"/>
        <w:keepNext/>
        <w:keepLines/>
        <w:numPr>
          <w:ilvl w:val="0"/>
          <w:numId w:val="27"/>
        </w:numPr>
        <w:suppressAutoHyphens/>
        <w:spacing w:before="360" w:after="60"/>
        <w:contextualSpacing w:val="0"/>
        <w:rPr>
          <w:rFonts w:ascii="AmplitudeWide-Light" w:hAnsi="AmplitudeWide-Light" w:cs="AmplitudeWide-Light"/>
          <w:b w:val="0"/>
          <w:bCs/>
          <w:caps/>
          <w:color w:val="1F3864" w:themeColor="accent1" w:themeShade="80"/>
          <w:sz w:val="24"/>
          <w:szCs w:val="24"/>
        </w:rPr>
      </w:pPr>
      <w:r w:rsidRPr="00536177">
        <w:rPr>
          <w:rFonts w:ascii="AmplitudeWide-Light" w:hAnsi="AmplitudeWide-Light" w:cs="AmplitudeWide-Light"/>
          <w:color w:val="1F3864" w:themeColor="accent1" w:themeShade="80"/>
          <w:sz w:val="24"/>
          <w:szCs w:val="24"/>
        </w:rPr>
        <w:t>REISER OG UTLEGG</w:t>
      </w:r>
    </w:p>
    <w:p w14:paraId="37D9D5DD" w14:textId="77777777" w:rsidR="00536177" w:rsidRPr="00536177" w:rsidRDefault="00536177" w:rsidP="00536177">
      <w:pPr>
        <w:ind w:left="794"/>
        <w:rPr>
          <w:rFonts w:ascii="AmplitudeWide-Light" w:hAnsi="AmplitudeWide-Light" w:cs="AmplitudeWide-Light"/>
          <w:bCs/>
          <w:sz w:val="24"/>
          <w:szCs w:val="24"/>
        </w:rPr>
      </w:pPr>
      <w:r w:rsidRPr="00536177">
        <w:rPr>
          <w:rFonts w:ascii="AmplitudeWide-Light" w:hAnsi="AmplitudeWide-Light" w:cs="AmplitudeWide-Light"/>
          <w:bCs/>
          <w:sz w:val="24"/>
          <w:szCs w:val="24"/>
        </w:rPr>
        <w:t>Arbeidsgiver skal kompensere for arbeidstakers dokumenterte reiseutgifter, overnattingsutgifter og diettkostnader som påløper i forbindelse med arbeidsoppgavene utført for arbeidsgiver. Normalt betales disse utgiftene av arbeidsgiver direkte. Utgifter som ikke betales direkte av arbeidsgiver kan etter særskilt forhåndsavtale forskutteres av arbeidstaker og deretter refunderes av arbeidsgiver</w:t>
      </w:r>
    </w:p>
    <w:p w14:paraId="3AEE5501" w14:textId="77777777" w:rsidR="00536177" w:rsidRPr="00536177" w:rsidRDefault="00536177" w:rsidP="00536177">
      <w:pPr>
        <w:ind w:left="794"/>
        <w:rPr>
          <w:rFonts w:ascii="AmplitudeWide-Light" w:hAnsi="AmplitudeWide-Light" w:cs="AmplitudeWide-Light"/>
          <w:bCs/>
          <w:sz w:val="24"/>
          <w:szCs w:val="24"/>
        </w:rPr>
      </w:pPr>
      <w:r w:rsidRPr="00536177">
        <w:rPr>
          <w:rFonts w:ascii="AmplitudeWide-Light" w:hAnsi="AmplitudeWide-Light" w:cs="AmplitudeWide-Light"/>
          <w:bCs/>
          <w:sz w:val="24"/>
          <w:szCs w:val="24"/>
        </w:rPr>
        <w:t>[</w:t>
      </w:r>
      <w:r w:rsidRPr="00105507">
        <w:rPr>
          <w:rFonts w:ascii="AmplitudeWide-Light" w:hAnsi="AmplitudeWide-Light" w:cs="AmplitudeWide-Light"/>
          <w:bCs/>
          <w:i/>
          <w:iCs/>
          <w:sz w:val="24"/>
          <w:szCs w:val="24"/>
        </w:rPr>
        <w:t>Velg ett av følgende alternativ</w:t>
      </w:r>
      <w:r w:rsidRPr="00536177">
        <w:rPr>
          <w:rFonts w:ascii="AmplitudeWide-Light" w:hAnsi="AmplitudeWide-Light" w:cs="AmplitudeWide-Light"/>
          <w:bCs/>
          <w:sz w:val="24"/>
          <w:szCs w:val="24"/>
        </w:rPr>
        <w:t>]</w:t>
      </w:r>
    </w:p>
    <w:p w14:paraId="643FD968" w14:textId="77777777" w:rsidR="00536177" w:rsidRPr="00536177" w:rsidRDefault="00536177" w:rsidP="00536177">
      <w:pPr>
        <w:pStyle w:val="Overskrift2"/>
        <w:ind w:left="794"/>
        <w:rPr>
          <w:rFonts w:ascii="AmplitudeWide-Light" w:hAnsi="AmplitudeWide-Light" w:cs="AmplitudeWide-Light"/>
          <w:color w:val="1F3864" w:themeColor="accent1" w:themeShade="80"/>
          <w:sz w:val="24"/>
          <w:szCs w:val="24"/>
        </w:rPr>
      </w:pPr>
      <w:r w:rsidRPr="00536177">
        <w:rPr>
          <w:rFonts w:ascii="AmplitudeWide-Light" w:hAnsi="AmplitudeWide-Light" w:cs="AmplitudeWide-Light"/>
          <w:color w:val="1F3864" w:themeColor="accent1" w:themeShade="80"/>
          <w:sz w:val="24"/>
          <w:szCs w:val="24"/>
        </w:rPr>
        <w:t>Alternativ a): Utlegg som arbeidstaker har hatt i forbindelse med reise i tjeneste dekkes etter regning (reelle utlegg).</w:t>
      </w:r>
    </w:p>
    <w:p w14:paraId="00846704" w14:textId="3FDED12F" w:rsidR="00536177" w:rsidRPr="00536177" w:rsidRDefault="00536177" w:rsidP="00536177">
      <w:pPr>
        <w:ind w:left="794"/>
        <w:rPr>
          <w:rFonts w:ascii="AmplitudeWide-Light" w:hAnsi="AmplitudeWide-Light" w:cs="AmplitudeWide-Light"/>
          <w:bCs/>
          <w:sz w:val="24"/>
          <w:szCs w:val="24"/>
        </w:rPr>
      </w:pPr>
      <w:r w:rsidRPr="00536177">
        <w:rPr>
          <w:rFonts w:ascii="AmplitudeWide-Light" w:hAnsi="AmplitudeWide-Light" w:cs="AmplitudeWide-Light"/>
          <w:bCs/>
          <w:sz w:val="24"/>
          <w:szCs w:val="24"/>
        </w:rPr>
        <w:t>Alternativ b):</w:t>
      </w:r>
      <w:r w:rsidR="00105507">
        <w:rPr>
          <w:rFonts w:ascii="AmplitudeWide-Light" w:hAnsi="AmplitudeWide-Light" w:cs="AmplitudeWide-Light"/>
          <w:bCs/>
          <w:sz w:val="24"/>
          <w:szCs w:val="24"/>
        </w:rPr>
        <w:t xml:space="preserve"> </w:t>
      </w:r>
      <w:r w:rsidRPr="00536177">
        <w:rPr>
          <w:rFonts w:ascii="AmplitudeWide-Light" w:hAnsi="AmplitudeWide-Light" w:cs="AmplitudeWide-Light"/>
          <w:bCs/>
          <w:sz w:val="24"/>
          <w:szCs w:val="24"/>
        </w:rPr>
        <w:t>Utlegg som arbeidstaker har hatt i forbindelse med reise i tjenesten dekkes etter statens satser.</w:t>
      </w:r>
    </w:p>
    <w:p w14:paraId="7270BE12" w14:textId="77777777" w:rsidR="00536177" w:rsidRPr="00536177" w:rsidRDefault="00536177" w:rsidP="00536177">
      <w:pPr>
        <w:ind w:left="794"/>
        <w:rPr>
          <w:rFonts w:ascii="AmplitudeWide-Light" w:hAnsi="AmplitudeWide-Light" w:cs="AmplitudeWide-Light"/>
          <w:bCs/>
          <w:sz w:val="24"/>
          <w:szCs w:val="24"/>
        </w:rPr>
      </w:pPr>
      <w:r w:rsidRPr="00536177">
        <w:rPr>
          <w:rFonts w:ascii="AmplitudeWide-Light" w:hAnsi="AmplitudeWide-Light" w:cs="AmplitudeWide-Light"/>
          <w:bCs/>
          <w:sz w:val="24"/>
          <w:szCs w:val="24"/>
        </w:rPr>
        <w:t xml:space="preserve">Alternativ c): Utlegg som arbeidstaker har hatt i forbindelse med reise i tjenesten dekkes etterfølgende satser: </w:t>
      </w:r>
    </w:p>
    <w:p w14:paraId="6A38AC87" w14:textId="77777777" w:rsidR="00536177" w:rsidRPr="00536177" w:rsidRDefault="00536177" w:rsidP="00536177">
      <w:pPr>
        <w:ind w:left="1078"/>
        <w:rPr>
          <w:rFonts w:ascii="AmplitudeWide-Light" w:hAnsi="AmplitudeWide-Light" w:cs="AmplitudeWide-Light"/>
          <w:bCs/>
          <w:sz w:val="24"/>
          <w:szCs w:val="24"/>
        </w:rPr>
      </w:pPr>
      <w:r w:rsidRPr="00536177">
        <w:rPr>
          <w:rFonts w:ascii="AmplitudeWide-Light" w:hAnsi="AmplitudeWide-Light" w:cs="AmplitudeWide-Light"/>
          <w:bCs/>
          <w:sz w:val="24"/>
          <w:szCs w:val="24"/>
        </w:rPr>
        <w:t>[</w:t>
      </w:r>
      <w:r w:rsidRPr="00105507">
        <w:rPr>
          <w:rFonts w:ascii="AmplitudeWide-Light" w:hAnsi="AmplitudeWide-Light" w:cs="AmplitudeWide-Light"/>
          <w:bCs/>
          <w:i/>
          <w:iCs/>
          <w:sz w:val="24"/>
          <w:szCs w:val="24"/>
        </w:rPr>
        <w:t>sett inn</w:t>
      </w:r>
      <w:r w:rsidRPr="00536177">
        <w:rPr>
          <w:rFonts w:ascii="AmplitudeWide-Light" w:hAnsi="AmplitudeWide-Light" w:cs="AmplitudeWide-Light"/>
          <w:bCs/>
          <w:sz w:val="24"/>
          <w:szCs w:val="24"/>
        </w:rPr>
        <w:t>]</w:t>
      </w:r>
    </w:p>
    <w:p w14:paraId="1B3FA351" w14:textId="77777777" w:rsidR="00536177" w:rsidRPr="00536177" w:rsidRDefault="00536177" w:rsidP="00536177">
      <w:pPr>
        <w:pStyle w:val="Overskrift1"/>
        <w:ind w:left="794" w:hanging="794"/>
        <w:rPr>
          <w:rFonts w:ascii="AmplitudeWide-Light" w:hAnsi="AmplitudeWide-Light" w:cs="AmplitudeWide-Light"/>
          <w:b w:val="0"/>
          <w:color w:val="1F3864" w:themeColor="accent1" w:themeShade="80"/>
          <w:sz w:val="24"/>
          <w:szCs w:val="24"/>
        </w:rPr>
      </w:pPr>
      <w:r w:rsidRPr="00536177">
        <w:rPr>
          <w:rFonts w:ascii="AmplitudeWide-Light" w:hAnsi="AmplitudeWide-Light" w:cs="AmplitudeWide-Light"/>
          <w:color w:val="1F3864" w:themeColor="accent1" w:themeShade="80"/>
          <w:sz w:val="24"/>
          <w:szCs w:val="24"/>
        </w:rPr>
        <w:t xml:space="preserve">9        TAUSHETSPLIKT MV. </w:t>
      </w:r>
    </w:p>
    <w:p w14:paraId="73691FF5" w14:textId="77777777" w:rsidR="00536177" w:rsidRPr="00536177" w:rsidRDefault="00536177" w:rsidP="00536177">
      <w:pPr>
        <w:ind w:left="705"/>
        <w:rPr>
          <w:rFonts w:ascii="AmplitudeWide-Light" w:hAnsi="AmplitudeWide-Light" w:cs="AmplitudeWide-Light"/>
          <w:sz w:val="24"/>
          <w:szCs w:val="24"/>
        </w:rPr>
      </w:pPr>
      <w:r w:rsidRPr="00536177">
        <w:rPr>
          <w:rFonts w:ascii="AmplitudeWide-Light" w:hAnsi="AmplitudeWide-Light" w:cs="AmplitudeWide-Light"/>
          <w:sz w:val="24"/>
          <w:szCs w:val="24"/>
        </w:rPr>
        <w:t xml:space="preserve">I den grad opplysningene ikke er offentlige eller allment kjent, er arbeidstaker forpliktet til å bevare absolutt taushet overfor uvedkommende om arbeidsgivers virksomhet, forretningsanliggende eller personopplysninger (opplysninger og vurderinger som kan knyttes til en enkeltperson, for eksempel personnummer, lønnsvilkår, helseopplysninger, personlig forhold mv.) som arbeidstaker får kunnskap om eller rådighet over i forbindelse med ansettelsesforholdet, herunder også forhold som gjelder utøvere, sponsorer/samarbeidspartnere eller andre forbindelser. </w:t>
      </w:r>
    </w:p>
    <w:p w14:paraId="22FBE96D" w14:textId="77777777" w:rsidR="00536177" w:rsidRPr="00536177" w:rsidRDefault="00536177" w:rsidP="00536177">
      <w:pPr>
        <w:ind w:left="705"/>
        <w:rPr>
          <w:rFonts w:ascii="AmplitudeWide-Light" w:hAnsi="AmplitudeWide-Light" w:cs="AmplitudeWide-Light"/>
          <w:sz w:val="24"/>
          <w:szCs w:val="24"/>
        </w:rPr>
      </w:pPr>
      <w:r w:rsidRPr="00536177">
        <w:rPr>
          <w:rFonts w:ascii="AmplitudeWide-Light" w:hAnsi="AmplitudeWide-Light" w:cs="AmplitudeWide-Light"/>
          <w:sz w:val="24"/>
          <w:szCs w:val="24"/>
        </w:rPr>
        <w:lastRenderedPageBreak/>
        <w:t xml:space="preserve">Forpliktelsene etter denne bestemmelsen gjelder både under arbeidsforholdet og etter arbeidsforholdets opphør. </w:t>
      </w:r>
    </w:p>
    <w:p w14:paraId="3536B1F8" w14:textId="77777777" w:rsidR="00536177" w:rsidRPr="00536177" w:rsidRDefault="00536177" w:rsidP="00536177">
      <w:pPr>
        <w:pStyle w:val="Overskrift1"/>
        <w:ind w:left="794" w:hanging="794"/>
        <w:rPr>
          <w:rFonts w:ascii="AmplitudeWide-Light" w:hAnsi="AmplitudeWide-Light" w:cs="AmplitudeWide-Light"/>
          <w:b w:val="0"/>
          <w:color w:val="1F3864" w:themeColor="accent1" w:themeShade="80"/>
          <w:sz w:val="24"/>
          <w:szCs w:val="24"/>
        </w:rPr>
      </w:pPr>
      <w:r w:rsidRPr="00536177">
        <w:rPr>
          <w:rFonts w:ascii="AmplitudeWide-Light" w:hAnsi="AmplitudeWide-Light" w:cs="AmplitudeWide-Light"/>
          <w:color w:val="1F3864" w:themeColor="accent1" w:themeShade="80"/>
          <w:sz w:val="24"/>
          <w:szCs w:val="24"/>
        </w:rPr>
        <w:t xml:space="preserve">10 </w:t>
      </w:r>
      <w:r w:rsidRPr="00536177">
        <w:rPr>
          <w:rFonts w:ascii="AmplitudeWide-Light" w:hAnsi="AmplitudeWide-Light" w:cs="AmplitudeWide-Light"/>
          <w:color w:val="1F3864" w:themeColor="accent1" w:themeShade="80"/>
          <w:sz w:val="24"/>
          <w:szCs w:val="24"/>
        </w:rPr>
        <w:tab/>
        <w:t>ARBEIDSTAKERS RETT TIL Å INNGÅ AVTALER MED TREDJEPART</w:t>
      </w:r>
    </w:p>
    <w:p w14:paraId="0E5659DA" w14:textId="77777777" w:rsidR="00536177" w:rsidRPr="00536177" w:rsidRDefault="00536177" w:rsidP="00536177">
      <w:pPr>
        <w:ind w:left="794"/>
        <w:rPr>
          <w:rFonts w:ascii="AmplitudeWide-Light" w:hAnsi="AmplitudeWide-Light" w:cs="AmplitudeWide-Light"/>
          <w:bCs/>
          <w:sz w:val="24"/>
          <w:szCs w:val="24"/>
        </w:rPr>
      </w:pPr>
      <w:r w:rsidRPr="00536177">
        <w:rPr>
          <w:rFonts w:ascii="AmplitudeWide-Light" w:hAnsi="AmplitudeWide-Light" w:cs="AmplitudeWide-Light"/>
          <w:sz w:val="24"/>
          <w:szCs w:val="24"/>
        </w:rPr>
        <w:t>Arbeidstaker har ikke anledning til å inngå avtaler på vegne av idrettslaget uten at dette på forhånd er godkjent av [</w:t>
      </w:r>
      <w:r w:rsidRPr="00105507">
        <w:rPr>
          <w:rFonts w:ascii="AmplitudeWide-Light" w:hAnsi="AmplitudeWide-Light" w:cs="AmplitudeWide-Light"/>
          <w:i/>
          <w:iCs/>
          <w:sz w:val="24"/>
          <w:szCs w:val="24"/>
        </w:rPr>
        <w:t>fyll inn funksjon</w:t>
      </w:r>
      <w:r w:rsidRPr="00536177">
        <w:rPr>
          <w:rFonts w:ascii="AmplitudeWide-Light" w:hAnsi="AmplitudeWide-Light" w:cs="AmplitudeWide-Light"/>
          <w:sz w:val="24"/>
          <w:szCs w:val="24"/>
        </w:rPr>
        <w:t xml:space="preserve">]. </w:t>
      </w:r>
    </w:p>
    <w:p w14:paraId="21C1C31C" w14:textId="77777777" w:rsidR="00536177" w:rsidRPr="00536177" w:rsidRDefault="00536177" w:rsidP="00536177">
      <w:pPr>
        <w:pStyle w:val="Overskrift1"/>
        <w:ind w:left="794" w:hanging="794"/>
        <w:rPr>
          <w:rFonts w:ascii="AmplitudeWide-Light" w:hAnsi="AmplitudeWide-Light" w:cs="AmplitudeWide-Light"/>
          <w:b w:val="0"/>
          <w:color w:val="1F3864" w:themeColor="accent1" w:themeShade="80"/>
          <w:sz w:val="24"/>
          <w:szCs w:val="24"/>
        </w:rPr>
      </w:pPr>
      <w:r w:rsidRPr="00536177">
        <w:rPr>
          <w:rFonts w:ascii="AmplitudeWide-Light" w:hAnsi="AmplitudeWide-Light" w:cs="AmplitudeWide-Light"/>
          <w:color w:val="1F3864" w:themeColor="accent1" w:themeShade="80"/>
          <w:sz w:val="24"/>
          <w:szCs w:val="24"/>
        </w:rPr>
        <w:t>11</w:t>
      </w:r>
      <w:r w:rsidRPr="00536177">
        <w:rPr>
          <w:rFonts w:ascii="AmplitudeWide-Light" w:hAnsi="AmplitudeWide-Light" w:cs="AmplitudeWide-Light"/>
          <w:color w:val="1F3864" w:themeColor="accent1" w:themeShade="80"/>
          <w:sz w:val="24"/>
          <w:szCs w:val="24"/>
        </w:rPr>
        <w:tab/>
        <w:t>MARKEDS- OG SPONSORAVTALER MV.</w:t>
      </w:r>
    </w:p>
    <w:p w14:paraId="2166C484" w14:textId="77777777" w:rsidR="00536177" w:rsidRPr="00536177" w:rsidRDefault="00536177" w:rsidP="00536177">
      <w:pPr>
        <w:ind w:left="794" w:hanging="794"/>
        <w:rPr>
          <w:rFonts w:ascii="AmplitudeWide-Light" w:hAnsi="AmplitudeWide-Light" w:cs="AmplitudeWide-Light"/>
          <w:bCs/>
          <w:sz w:val="24"/>
          <w:szCs w:val="24"/>
        </w:rPr>
      </w:pPr>
      <w:r w:rsidRPr="00536177">
        <w:rPr>
          <w:rStyle w:val="Overskrift2Tegn"/>
          <w:rFonts w:ascii="AmplitudeWide-Light" w:hAnsi="AmplitudeWide-Light" w:cs="AmplitudeWide-Light"/>
          <w:sz w:val="24"/>
          <w:szCs w:val="24"/>
          <w:lang w:val="nb-NO"/>
        </w:rPr>
        <w:t>11.1</w:t>
      </w:r>
      <w:r w:rsidRPr="00536177">
        <w:rPr>
          <w:rFonts w:ascii="AmplitudeWide-Light" w:hAnsi="AmplitudeWide-Light" w:cs="AmplitudeWide-Light"/>
          <w:bCs/>
          <w:sz w:val="24"/>
          <w:szCs w:val="24"/>
        </w:rPr>
        <w:tab/>
        <w:t>Under arbeidstakers utføring av arbeid for arbeidsgiver, plikter arbeidstaker å benytte utstyr og bekledning i tråd med klubbens markedsavtaler.</w:t>
      </w:r>
    </w:p>
    <w:p w14:paraId="7E8DD065" w14:textId="77777777" w:rsidR="00536177" w:rsidRPr="00536177" w:rsidRDefault="00536177" w:rsidP="00536177">
      <w:pPr>
        <w:ind w:left="794" w:hanging="794"/>
        <w:rPr>
          <w:rFonts w:ascii="AmplitudeWide-Light" w:hAnsi="AmplitudeWide-Light" w:cs="AmplitudeWide-Light"/>
          <w:bCs/>
          <w:sz w:val="24"/>
          <w:szCs w:val="24"/>
        </w:rPr>
      </w:pPr>
      <w:r w:rsidRPr="00536177">
        <w:rPr>
          <w:rStyle w:val="Overskrift2Tegn"/>
          <w:rFonts w:ascii="AmplitudeWide-Light" w:hAnsi="AmplitudeWide-Light" w:cs="AmplitudeWide-Light"/>
          <w:sz w:val="24"/>
          <w:szCs w:val="24"/>
          <w:lang w:val="nb-NO"/>
        </w:rPr>
        <w:t>11.2</w:t>
      </w:r>
      <w:r w:rsidRPr="00536177">
        <w:rPr>
          <w:rFonts w:ascii="AmplitudeWide-Light" w:hAnsi="AmplitudeWide-Light" w:cs="AmplitudeWide-Light"/>
          <w:bCs/>
          <w:sz w:val="24"/>
          <w:szCs w:val="24"/>
        </w:rPr>
        <w:tab/>
        <w:t>Arbeidstaker plikter i rimelig utstrekning å medvirke i gjennomføringen av idrettslagets markedsavtaler, slik utøvere plikter iht. NIFs lov § 14-5.</w:t>
      </w:r>
    </w:p>
    <w:p w14:paraId="2180A7BB"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
          <w:sz w:val="24"/>
          <w:szCs w:val="24"/>
        </w:rPr>
        <w:t>12</w:t>
      </w:r>
      <w:r w:rsidRPr="00536177">
        <w:rPr>
          <w:rFonts w:ascii="AmplitudeWide-Light" w:hAnsi="AmplitudeWide-Light" w:cs="AmplitudeWide-Light"/>
          <w:b/>
          <w:sz w:val="24"/>
          <w:szCs w:val="24"/>
        </w:rPr>
        <w:tab/>
        <w:t>FORUTSETNINGER FOR ANSETTELSEN</w:t>
      </w:r>
    </w:p>
    <w:p w14:paraId="5FAF8048"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Cs/>
          <w:sz w:val="24"/>
          <w:szCs w:val="24"/>
        </w:rPr>
        <w:t xml:space="preserve">12.1   </w:t>
      </w:r>
      <w:r w:rsidRPr="00536177">
        <w:rPr>
          <w:rFonts w:ascii="AmplitudeWide-Light" w:hAnsi="AmplitudeWide-Light" w:cs="AmplitudeWide-Light"/>
          <w:bCs/>
          <w:sz w:val="24"/>
          <w:szCs w:val="24"/>
        </w:rPr>
        <w:tab/>
        <w:t>Politiattest</w:t>
      </w:r>
    </w:p>
    <w:p w14:paraId="6AD931B4" w14:textId="77777777" w:rsidR="00536177" w:rsidRPr="00536177" w:rsidRDefault="00536177" w:rsidP="00536177">
      <w:pPr>
        <w:pStyle w:val="Brdtekst"/>
        <w:rPr>
          <w:rFonts w:ascii="AmplitudeWide-Light" w:hAnsi="AmplitudeWide-Light" w:cs="AmplitudeWide-Light"/>
          <w:sz w:val="24"/>
          <w:szCs w:val="24"/>
        </w:rPr>
      </w:pPr>
      <w:r w:rsidRPr="00536177">
        <w:rPr>
          <w:rFonts w:ascii="AmplitudeWide-Light" w:hAnsi="AmplitudeWide-Light" w:cs="AmplitudeWide-Light"/>
          <w:bCs/>
          <w:sz w:val="24"/>
          <w:szCs w:val="24"/>
        </w:rPr>
        <w:t>Arbeidstaker som skal utføre oppgaver for arbeidsgiver som innebærer et tillits- eller ansvarsforhold overfor mindreårige eller mennesker med utviklingshemming, plikter å fremvise politiattest.</w:t>
      </w:r>
    </w:p>
    <w:p w14:paraId="2954C7A5" w14:textId="77777777" w:rsidR="00536177" w:rsidRPr="00536177" w:rsidRDefault="00536177" w:rsidP="00536177">
      <w:pPr>
        <w:spacing w:after="0" w:line="240" w:lineRule="auto"/>
        <w:jc w:val="left"/>
        <w:rPr>
          <w:rFonts w:ascii="AmplitudeWide-Light" w:hAnsi="AmplitudeWide-Light" w:cs="AmplitudeWide-Light"/>
          <w:bCs/>
          <w:sz w:val="24"/>
          <w:szCs w:val="24"/>
        </w:rPr>
      </w:pPr>
      <w:r w:rsidRPr="00536177">
        <w:rPr>
          <w:rFonts w:ascii="AmplitudeWide-Light" w:hAnsi="AmplitudeWide-Light" w:cs="AmplitudeWide-Light"/>
          <w:bCs/>
          <w:sz w:val="24"/>
          <w:szCs w:val="24"/>
        </w:rPr>
        <w:t xml:space="preserve">12.2 </w:t>
      </w:r>
      <w:r w:rsidRPr="00536177">
        <w:rPr>
          <w:rFonts w:ascii="AmplitudeWide-Light" w:hAnsi="AmplitudeWide-Light" w:cs="AmplitudeWide-Light"/>
          <w:bCs/>
          <w:sz w:val="24"/>
          <w:szCs w:val="24"/>
        </w:rPr>
        <w:tab/>
        <w:t>Trener/utøverrelasjon</w:t>
      </w:r>
    </w:p>
    <w:p w14:paraId="347BC528" w14:textId="77777777" w:rsidR="00536177" w:rsidRPr="00536177" w:rsidRDefault="00536177" w:rsidP="00536177">
      <w:pPr>
        <w:spacing w:after="0" w:line="240" w:lineRule="auto"/>
        <w:jc w:val="left"/>
        <w:rPr>
          <w:rFonts w:ascii="AmplitudeWide-Light" w:hAnsi="AmplitudeWide-Light" w:cs="AmplitudeWide-Light"/>
          <w:bCs/>
          <w:sz w:val="24"/>
          <w:szCs w:val="24"/>
        </w:rPr>
      </w:pPr>
    </w:p>
    <w:p w14:paraId="0B475C90" w14:textId="77777777" w:rsidR="00536177" w:rsidRPr="00536177" w:rsidRDefault="00536177" w:rsidP="00536177">
      <w:pPr>
        <w:spacing w:after="0" w:line="240" w:lineRule="auto"/>
        <w:ind w:left="794"/>
        <w:jc w:val="left"/>
        <w:rPr>
          <w:rFonts w:ascii="AmplitudeWide-Light" w:eastAsia="Times New Roman" w:hAnsi="AmplitudeWide-Light" w:cs="AmplitudeWide-Light"/>
          <w:sz w:val="24"/>
          <w:szCs w:val="24"/>
        </w:rPr>
      </w:pPr>
      <w:r w:rsidRPr="00536177">
        <w:rPr>
          <w:rFonts w:ascii="AmplitudeWide-Light" w:hAnsi="AmplitudeWide-Light" w:cs="AmplitudeWide-Light"/>
          <w:bCs/>
          <w:sz w:val="24"/>
          <w:szCs w:val="24"/>
        </w:rPr>
        <w:t>Arbeidstaker</w:t>
      </w:r>
      <w:r w:rsidRPr="00536177">
        <w:rPr>
          <w:rFonts w:ascii="AmplitudeWide-Light" w:eastAsia="Times New Roman" w:hAnsi="AmplitudeWide-Light" w:cs="AmplitudeWide-Light"/>
          <w:sz w:val="24"/>
          <w:szCs w:val="24"/>
        </w:rPr>
        <w:t xml:space="preserve"> skal opptre profesjonelt i relasjon til idrettslagets utøvere, og ikke inngå upassende relasjoner med enkeltutøvere. Om en slik relasjon likevel innledes, plikter arbeidstaker å informere arbeidsgiver umiddelbart.</w:t>
      </w:r>
    </w:p>
    <w:p w14:paraId="4BB6A94C" w14:textId="77777777" w:rsidR="00536177" w:rsidRPr="00536177" w:rsidRDefault="00536177" w:rsidP="00536177">
      <w:pPr>
        <w:spacing w:after="0" w:line="240" w:lineRule="auto"/>
        <w:ind w:left="794"/>
        <w:jc w:val="left"/>
        <w:rPr>
          <w:rFonts w:ascii="AmplitudeWide-Light" w:eastAsia="Times New Roman" w:hAnsi="AmplitudeWide-Light" w:cs="AmplitudeWide-Light"/>
          <w:sz w:val="24"/>
          <w:szCs w:val="24"/>
        </w:rPr>
      </w:pPr>
    </w:p>
    <w:p w14:paraId="3989B029" w14:textId="77777777" w:rsidR="00536177" w:rsidRPr="00536177" w:rsidRDefault="00536177" w:rsidP="00536177">
      <w:pPr>
        <w:pStyle w:val="Brdtekst"/>
        <w:ind w:left="0"/>
        <w:rPr>
          <w:rFonts w:ascii="AmplitudeWide-Light" w:hAnsi="AmplitudeWide-Light" w:cs="AmplitudeWide-Light"/>
          <w:sz w:val="24"/>
          <w:szCs w:val="24"/>
        </w:rPr>
      </w:pPr>
      <w:r w:rsidRPr="00536177">
        <w:rPr>
          <w:rFonts w:ascii="AmplitudeWide-Light" w:hAnsi="AmplitudeWide-Light" w:cs="AmplitudeWide-Light"/>
          <w:sz w:val="24"/>
          <w:szCs w:val="24"/>
        </w:rPr>
        <w:t>12.3     Idrettens regelverk</w:t>
      </w:r>
    </w:p>
    <w:p w14:paraId="7237EFC8" w14:textId="77777777" w:rsidR="00536177" w:rsidRPr="00536177" w:rsidRDefault="00536177" w:rsidP="00536177">
      <w:pPr>
        <w:ind w:left="794"/>
        <w:rPr>
          <w:rFonts w:ascii="AmplitudeWide-Light" w:hAnsi="AmplitudeWide-Light" w:cs="AmplitudeWide-Light"/>
          <w:sz w:val="24"/>
          <w:szCs w:val="24"/>
        </w:rPr>
      </w:pPr>
      <w:r w:rsidRPr="00536177">
        <w:rPr>
          <w:rFonts w:ascii="AmplitudeWide-Light" w:hAnsi="AmplitudeWide-Light" w:cs="AmplitudeWide-Light"/>
          <w:sz w:val="24"/>
          <w:szCs w:val="24"/>
        </w:rPr>
        <w:t xml:space="preserve">Arbeidstaker skal opptre i samsvar med idrettslagets formål, virksomhet og kjerneverdier.  </w:t>
      </w:r>
    </w:p>
    <w:p w14:paraId="66F6B228" w14:textId="77777777" w:rsidR="00536177" w:rsidRPr="00536177" w:rsidRDefault="00536177" w:rsidP="00536177">
      <w:pPr>
        <w:ind w:left="794" w:hanging="794"/>
        <w:rPr>
          <w:rFonts w:ascii="AmplitudeWide-Light" w:hAnsi="AmplitudeWide-Light" w:cs="AmplitudeWide-Light"/>
          <w:sz w:val="24"/>
          <w:szCs w:val="24"/>
        </w:rPr>
      </w:pPr>
      <w:r w:rsidRPr="00536177">
        <w:rPr>
          <w:rFonts w:ascii="AmplitudeWide-Light" w:hAnsi="AmplitudeWide-Light" w:cs="AmplitudeWide-Light"/>
          <w:sz w:val="24"/>
          <w:szCs w:val="24"/>
        </w:rPr>
        <w:t> </w:t>
      </w:r>
      <w:r w:rsidRPr="00536177">
        <w:rPr>
          <w:rFonts w:ascii="AmplitudeWide-Light" w:hAnsi="AmplitudeWide-Light" w:cs="AmplitudeWide-Light"/>
          <w:sz w:val="24"/>
          <w:szCs w:val="24"/>
        </w:rPr>
        <w:tab/>
        <w:t>Arbeidstaker aksepterer å være omfattet av idrettslagets regelverk, herunder NIFs retningslinjer mot seksuell trakassering og overgrep, bestemmelser mot manipulering av idrettskonkurranser og antidopingregleverket. Et brudd på idrettens regelverk kan medføre sanksjoner.</w:t>
      </w:r>
    </w:p>
    <w:p w14:paraId="211D94F4" w14:textId="77777777" w:rsidR="00536177" w:rsidRPr="00536177" w:rsidRDefault="00536177" w:rsidP="00536177">
      <w:pPr>
        <w:ind w:left="794"/>
        <w:rPr>
          <w:rFonts w:ascii="AmplitudeWide-Light" w:hAnsi="AmplitudeWide-Light" w:cs="AmplitudeWide-Light"/>
          <w:sz w:val="24"/>
          <w:szCs w:val="24"/>
        </w:rPr>
      </w:pPr>
      <w:r w:rsidRPr="00536177">
        <w:rPr>
          <w:rFonts w:ascii="AmplitudeWide-Light" w:hAnsi="AmplitudeWide-Light" w:cs="AmplitudeWide-Light"/>
          <w:sz w:val="24"/>
          <w:szCs w:val="24"/>
        </w:rPr>
        <w:t xml:space="preserve">En sak som gjelder mulig brudd på idrettens regelverk, vil bli behandlet av NIFs </w:t>
      </w:r>
      <w:proofErr w:type="spellStart"/>
      <w:r w:rsidRPr="00536177">
        <w:rPr>
          <w:rFonts w:ascii="AmplitudeWide-Light" w:hAnsi="AmplitudeWide-Light" w:cs="AmplitudeWide-Light"/>
          <w:sz w:val="24"/>
          <w:szCs w:val="24"/>
        </w:rPr>
        <w:t>domsorganer</w:t>
      </w:r>
      <w:proofErr w:type="spellEnd"/>
      <w:r w:rsidRPr="00536177">
        <w:rPr>
          <w:rFonts w:ascii="AmplitudeWide-Light" w:hAnsi="AmplitudeWide-Light" w:cs="AmplitudeWide-Light"/>
          <w:sz w:val="24"/>
          <w:szCs w:val="24"/>
        </w:rPr>
        <w:t xml:space="preserve"> og eventuelt med endelig virkning i Idrettens voldgiftsrett (CAS), dersom saken gjelder brudd på NIFs antidopingregelverk. </w:t>
      </w:r>
    </w:p>
    <w:p w14:paraId="06E8281D" w14:textId="77777777" w:rsidR="00536177" w:rsidRPr="00536177" w:rsidRDefault="00536177" w:rsidP="00536177">
      <w:pPr>
        <w:ind w:left="794" w:hanging="794"/>
        <w:rPr>
          <w:rFonts w:ascii="AmplitudeWide-Light" w:hAnsi="AmplitudeWide-Light" w:cs="AmplitudeWide-Light"/>
          <w:sz w:val="24"/>
          <w:szCs w:val="24"/>
        </w:rPr>
      </w:pPr>
      <w:r w:rsidRPr="00536177">
        <w:rPr>
          <w:rFonts w:ascii="AmplitudeWide-Light" w:hAnsi="AmplitudeWide-Light" w:cs="AmplitudeWide-Light"/>
          <w:sz w:val="24"/>
          <w:szCs w:val="24"/>
        </w:rPr>
        <w:t xml:space="preserve">12.4 </w:t>
      </w:r>
      <w:r w:rsidRPr="00536177">
        <w:rPr>
          <w:rFonts w:ascii="AmplitudeWide-Light" w:hAnsi="AmplitudeWide-Light" w:cs="AmplitudeWide-Light"/>
          <w:sz w:val="24"/>
          <w:szCs w:val="24"/>
        </w:rPr>
        <w:tab/>
        <w:t xml:space="preserve">Arbeidstaker er innforstått med at ovennevnte er avgjørende forutsetninger for ansettelsen, og at brudd på disse kan medføre oppsigelse eller avskjed i henhold til arbeidsmiljølovens bestemmelser.  </w:t>
      </w:r>
    </w:p>
    <w:p w14:paraId="1357A15A" w14:textId="77777777" w:rsidR="00536177" w:rsidRPr="00536177" w:rsidRDefault="00536177" w:rsidP="00536177">
      <w:pPr>
        <w:pStyle w:val="Tittel"/>
        <w:overflowPunct w:val="0"/>
        <w:autoSpaceDE w:val="0"/>
        <w:autoSpaceDN w:val="0"/>
        <w:adjustRightInd w:val="0"/>
        <w:spacing w:after="0"/>
        <w:textAlignment w:val="baseline"/>
        <w:rPr>
          <w:rFonts w:ascii="AmplitudeWide-Light" w:hAnsi="AmplitudeWide-Light" w:cs="AmplitudeWide-Light"/>
          <w:b/>
          <w:sz w:val="24"/>
          <w:szCs w:val="24"/>
        </w:rPr>
      </w:pPr>
      <w:r w:rsidRPr="00536177">
        <w:rPr>
          <w:rFonts w:ascii="AmplitudeWide-Light" w:hAnsi="AmplitudeWide-Light" w:cs="AmplitudeWide-Light"/>
          <w:b/>
          <w:sz w:val="24"/>
          <w:szCs w:val="24"/>
        </w:rPr>
        <w:t xml:space="preserve">13.  </w:t>
      </w:r>
      <w:r w:rsidRPr="00536177">
        <w:rPr>
          <w:rFonts w:ascii="AmplitudeWide-Light" w:hAnsi="AmplitudeWide-Light" w:cs="AmplitudeWide-Light"/>
          <w:b/>
          <w:sz w:val="24"/>
          <w:szCs w:val="24"/>
        </w:rPr>
        <w:tab/>
        <w:t>TARIFFAVTALE</w:t>
      </w:r>
    </w:p>
    <w:p w14:paraId="23D5B1BE" w14:textId="77777777" w:rsidR="00536177" w:rsidRPr="00536177" w:rsidRDefault="00536177" w:rsidP="00536177">
      <w:pPr>
        <w:spacing w:after="0"/>
        <w:ind w:left="794"/>
        <w:rPr>
          <w:rFonts w:ascii="AmplitudeWide-Light" w:hAnsi="AmplitudeWide-Light" w:cs="AmplitudeWide-Light"/>
          <w:sz w:val="24"/>
          <w:szCs w:val="24"/>
        </w:rPr>
      </w:pPr>
    </w:p>
    <w:p w14:paraId="58109AC4" w14:textId="77777777" w:rsidR="00536177" w:rsidRPr="00536177" w:rsidRDefault="00536177" w:rsidP="00536177">
      <w:pPr>
        <w:ind w:left="794"/>
        <w:rPr>
          <w:rFonts w:ascii="AmplitudeWide-Light" w:hAnsi="AmplitudeWide-Light" w:cs="AmplitudeWide-Light"/>
          <w:bCs/>
          <w:sz w:val="24"/>
          <w:szCs w:val="24"/>
        </w:rPr>
      </w:pPr>
      <w:r w:rsidRPr="00536177">
        <w:rPr>
          <w:rFonts w:ascii="AmplitudeWide-Light" w:hAnsi="AmplitudeWide-Light" w:cs="AmplitudeWide-Light"/>
          <w:sz w:val="24"/>
          <w:szCs w:val="24"/>
        </w:rPr>
        <w:lastRenderedPageBreak/>
        <w:t xml:space="preserve">Så lenge idrettslaget er bundet av en tariffavtale, reguleres arbeidsforholdet av den til enhver tid gjeldende tariffavtale, for tiden </w:t>
      </w:r>
      <w:r w:rsidRPr="00536177">
        <w:rPr>
          <w:rFonts w:ascii="AmplitudeWide-Light" w:hAnsi="AmplitudeWide-Light" w:cs="AmplitudeWide-Light"/>
          <w:bCs/>
          <w:sz w:val="24"/>
          <w:szCs w:val="24"/>
        </w:rPr>
        <w:t>[</w:t>
      </w:r>
      <w:r w:rsidRPr="00105507">
        <w:rPr>
          <w:rFonts w:ascii="AmplitudeWide-Light" w:hAnsi="AmplitudeWide-Light" w:cs="AmplitudeWide-Light"/>
          <w:bCs/>
          <w:i/>
          <w:iCs/>
          <w:sz w:val="24"/>
          <w:szCs w:val="24"/>
        </w:rPr>
        <w:t>sett inn tariffavtalens navn</w:t>
      </w:r>
      <w:r w:rsidRPr="00536177">
        <w:rPr>
          <w:rFonts w:ascii="AmplitudeWide-Light" w:hAnsi="AmplitudeWide-Light" w:cs="AmplitudeWide-Light"/>
          <w:bCs/>
          <w:sz w:val="24"/>
          <w:szCs w:val="24"/>
        </w:rPr>
        <w:t>].]</w:t>
      </w:r>
    </w:p>
    <w:p w14:paraId="100E3BC1"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
          <w:sz w:val="24"/>
          <w:szCs w:val="24"/>
        </w:rPr>
        <w:t xml:space="preserve">14. </w:t>
      </w:r>
      <w:r w:rsidRPr="00536177">
        <w:rPr>
          <w:rFonts w:ascii="AmplitudeWide-Light" w:hAnsi="AmplitudeWide-Light" w:cs="AmplitudeWide-Light"/>
          <w:b/>
          <w:sz w:val="24"/>
          <w:szCs w:val="24"/>
        </w:rPr>
        <w:tab/>
        <w:t>ANNET</w:t>
      </w:r>
    </w:p>
    <w:p w14:paraId="0D1719D5" w14:textId="77777777" w:rsidR="00536177" w:rsidRPr="00536177" w:rsidRDefault="00536177" w:rsidP="00536177">
      <w:pPr>
        <w:spacing w:after="120"/>
        <w:ind w:left="794"/>
        <w:rPr>
          <w:rFonts w:ascii="AmplitudeWide-Light" w:hAnsi="AmplitudeWide-Light" w:cs="AmplitudeWide-Light"/>
          <w:sz w:val="24"/>
          <w:szCs w:val="24"/>
        </w:rPr>
      </w:pPr>
      <w:r w:rsidRPr="00536177">
        <w:rPr>
          <w:rFonts w:ascii="AmplitudeWide-Light" w:hAnsi="AmplitudeWide-Light" w:cs="AmplitudeWide-Light"/>
          <w:sz w:val="24"/>
          <w:szCs w:val="24"/>
        </w:rPr>
        <w:t xml:space="preserve">Arbeidsgiver kan benytte personopplysninger om arbeidstaker i nødvendig utstrekning for administrasjon av arbeidsforholdet. </w:t>
      </w:r>
    </w:p>
    <w:p w14:paraId="4A46B521" w14:textId="77777777" w:rsidR="00536177" w:rsidRPr="00536177" w:rsidRDefault="00536177" w:rsidP="00536177">
      <w:pPr>
        <w:ind w:left="794"/>
        <w:rPr>
          <w:rFonts w:ascii="AmplitudeWide-Light" w:hAnsi="AmplitudeWide-Light" w:cs="AmplitudeWide-Light"/>
          <w:sz w:val="24"/>
          <w:szCs w:val="24"/>
        </w:rPr>
      </w:pPr>
      <w:r w:rsidRPr="00536177">
        <w:rPr>
          <w:rFonts w:ascii="AmplitudeWide-Light" w:hAnsi="AmplitudeWide-Light" w:cs="AmplitudeWide-Light"/>
          <w:sz w:val="24"/>
          <w:szCs w:val="24"/>
        </w:rPr>
        <w:t>Personopplysninger om arbeidstaker kan også overføres til tredjepart i den grad dette er nødvendig av hensyn til virksomheten eller er påbudt ved hjemmel i lov eller forskrift.</w:t>
      </w:r>
    </w:p>
    <w:p w14:paraId="159F8809" w14:textId="77777777" w:rsidR="00536177" w:rsidRPr="00536177" w:rsidRDefault="00536177" w:rsidP="00536177">
      <w:pPr>
        <w:spacing w:after="120"/>
        <w:ind w:left="794"/>
        <w:rPr>
          <w:rFonts w:ascii="AmplitudeWide-Light" w:hAnsi="AmplitudeWide-Light" w:cs="AmplitudeWide-Light"/>
          <w:sz w:val="24"/>
          <w:szCs w:val="24"/>
        </w:rPr>
      </w:pPr>
      <w:r w:rsidRPr="00536177">
        <w:rPr>
          <w:rFonts w:ascii="AmplitudeWide-Light" w:hAnsi="AmplitudeWide-Light" w:cs="AmplitudeWide-Light"/>
          <w:sz w:val="24"/>
          <w:szCs w:val="24"/>
        </w:rPr>
        <w:t xml:space="preserve">Arbeidstaker plikter </w:t>
      </w:r>
      <w:proofErr w:type="gramStart"/>
      <w:r w:rsidRPr="00536177">
        <w:rPr>
          <w:rFonts w:ascii="AmplitudeWide-Light" w:hAnsi="AmplitudeWide-Light" w:cs="AmplitudeWide-Light"/>
          <w:sz w:val="24"/>
          <w:szCs w:val="24"/>
        </w:rPr>
        <w:t>for øvrig</w:t>
      </w:r>
      <w:proofErr w:type="gramEnd"/>
      <w:r w:rsidRPr="00536177">
        <w:rPr>
          <w:rFonts w:ascii="AmplitudeWide-Light" w:hAnsi="AmplitudeWide-Light" w:cs="AmplitudeWide-Light"/>
          <w:sz w:val="24"/>
          <w:szCs w:val="24"/>
        </w:rPr>
        <w:t xml:space="preserve"> å overholde de/den til enhver tid gjeldende avtaler, arbeidsreglement, instrukser, personalbestemmelser og policys som arbeidsgiver har gjort/gjør gjeldende for arbeidsforholdet.</w:t>
      </w:r>
    </w:p>
    <w:p w14:paraId="24327AF7" w14:textId="77777777" w:rsidR="00536177" w:rsidRPr="00536177" w:rsidRDefault="00536177" w:rsidP="00536177">
      <w:pPr>
        <w:spacing w:after="120"/>
        <w:ind w:left="794"/>
        <w:rPr>
          <w:rFonts w:ascii="AmplitudeWide-Light" w:hAnsi="AmplitudeWide-Light" w:cs="AmplitudeWide-Light"/>
          <w:sz w:val="24"/>
          <w:szCs w:val="24"/>
        </w:rPr>
      </w:pPr>
      <w:r w:rsidRPr="00536177">
        <w:rPr>
          <w:rFonts w:ascii="AmplitudeWide-Light" w:hAnsi="AmplitudeWide-Light" w:cs="AmplitudeWide-Light"/>
          <w:sz w:val="24"/>
          <w:szCs w:val="24"/>
        </w:rPr>
        <w:t>Videre forplikter arbeidstaker seg til omgående å varsel arbeidsgiver skriftlig om eventuelle endringer i egen/eget adresse, telefon-/mobilnummer, e-postadresse og/eller lønnskonto.</w:t>
      </w:r>
    </w:p>
    <w:p w14:paraId="3FA42A53" w14:textId="77777777" w:rsidR="00536177" w:rsidRPr="00536177" w:rsidRDefault="00536177" w:rsidP="00536177">
      <w:pPr>
        <w:ind w:left="2921" w:hanging="2127"/>
        <w:rPr>
          <w:rFonts w:ascii="AmplitudeWide-Light" w:hAnsi="AmplitudeWide-Light" w:cs="AmplitudeWide-Light"/>
          <w:sz w:val="24"/>
          <w:szCs w:val="24"/>
        </w:rPr>
      </w:pPr>
      <w:r w:rsidRPr="00536177">
        <w:rPr>
          <w:rFonts w:ascii="AmplitudeWide-Light" w:hAnsi="AmplitudeWide-Light" w:cs="AmplitudeWide-Light"/>
          <w:sz w:val="24"/>
          <w:szCs w:val="24"/>
        </w:rPr>
        <w:t>Denne arbeidsavtale erstatter eventuelle tidligere arbeidsavtaler mellom partene.</w:t>
      </w:r>
    </w:p>
    <w:p w14:paraId="17F88EC4" w14:textId="77777777" w:rsidR="00536177" w:rsidRPr="00536177" w:rsidRDefault="00536177" w:rsidP="00536177">
      <w:pPr>
        <w:jc w:val="center"/>
        <w:rPr>
          <w:rFonts w:ascii="AmplitudeWide-Light" w:hAnsi="AmplitudeWide-Light" w:cs="AmplitudeWide-Light"/>
          <w:bCs/>
          <w:sz w:val="24"/>
          <w:szCs w:val="24"/>
        </w:rPr>
      </w:pPr>
      <w:r w:rsidRPr="00536177">
        <w:rPr>
          <w:rFonts w:ascii="AmplitudeWide-Light" w:hAnsi="AmplitudeWide-Light" w:cs="AmplitudeWide-Light"/>
          <w:bCs/>
          <w:sz w:val="24"/>
          <w:szCs w:val="24"/>
        </w:rPr>
        <w:t>***</w:t>
      </w:r>
    </w:p>
    <w:p w14:paraId="3589BC29"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Denne avtalen er utferdiget i to eksemplarer, ett til hver av partene.</w:t>
      </w:r>
    </w:p>
    <w:p w14:paraId="00044B43" w14:textId="77777777" w:rsidR="00536177" w:rsidRPr="00536177" w:rsidRDefault="00536177" w:rsidP="00536177">
      <w:pPr>
        <w:rPr>
          <w:rFonts w:ascii="AmplitudeWide-Light" w:hAnsi="AmplitudeWide-Light" w:cs="AmplitudeWide-Light"/>
          <w:bCs/>
          <w:sz w:val="24"/>
          <w:szCs w:val="24"/>
        </w:rPr>
      </w:pPr>
    </w:p>
    <w:p w14:paraId="3FC7FF10" w14:textId="77777777" w:rsidR="00536177" w:rsidRPr="00536177" w:rsidRDefault="00536177" w:rsidP="00536177">
      <w:pPr>
        <w:rPr>
          <w:rFonts w:ascii="AmplitudeWide-Light" w:hAnsi="AmplitudeWide-Light" w:cs="AmplitudeWide-Light"/>
          <w:bCs/>
          <w:sz w:val="24"/>
          <w:szCs w:val="24"/>
        </w:rPr>
      </w:pPr>
      <w:r w:rsidRPr="00536177">
        <w:rPr>
          <w:rFonts w:ascii="AmplitudeWide-Light" w:hAnsi="AmplitudeWide-Light" w:cs="AmplitudeWide-Light"/>
          <w:bCs/>
          <w:sz w:val="24"/>
          <w:szCs w:val="24"/>
        </w:rPr>
        <w:t>Sted, dato</w:t>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t>Sted, dato</w:t>
      </w:r>
    </w:p>
    <w:p w14:paraId="30AFD08E" w14:textId="444DFF65" w:rsidR="00536177" w:rsidRPr="00536177" w:rsidRDefault="00536177" w:rsidP="00536177">
      <w:pPr>
        <w:rPr>
          <w:rFonts w:ascii="AmplitudeWide-Light" w:hAnsi="AmplitudeWide-Light" w:cs="AmplitudeWide-Light"/>
          <w:bCs/>
          <w:sz w:val="24"/>
          <w:szCs w:val="24"/>
        </w:rPr>
      </w:pPr>
      <w:r w:rsidRPr="00536177">
        <w:rPr>
          <w:rFonts w:ascii="Times New Roman" w:hAnsi="Times New Roman"/>
          <w:bCs/>
          <w:sz w:val="24"/>
          <w:szCs w:val="24"/>
        </w:rPr>
        <w:t>………………………………</w:t>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r>
      <w:r w:rsidRPr="00536177">
        <w:rPr>
          <w:rFonts w:ascii="Times New Roman" w:hAnsi="Times New Roman"/>
          <w:bCs/>
          <w:sz w:val="24"/>
          <w:szCs w:val="24"/>
        </w:rPr>
        <w:t>…………………………………</w:t>
      </w:r>
    </w:p>
    <w:p w14:paraId="63E0A1D7" w14:textId="628624EA" w:rsidR="00536177" w:rsidRPr="00536177" w:rsidRDefault="00536177" w:rsidP="00536177">
      <w:pPr>
        <w:rPr>
          <w:rFonts w:ascii="AmplitudeWide-Light" w:hAnsi="AmplitudeWide-Light" w:cs="AmplitudeWide-Light"/>
          <w:bCs/>
          <w:sz w:val="24"/>
          <w:szCs w:val="24"/>
        </w:rPr>
      </w:pPr>
      <w:r w:rsidRPr="00536177">
        <w:rPr>
          <w:rFonts w:ascii="Times New Roman" w:hAnsi="Times New Roman"/>
          <w:bCs/>
          <w:sz w:val="24"/>
          <w:szCs w:val="24"/>
        </w:rPr>
        <w:t>………………………………</w:t>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r>
      <w:r w:rsidRPr="00536177">
        <w:rPr>
          <w:rFonts w:ascii="Times New Roman" w:hAnsi="Times New Roman"/>
          <w:bCs/>
          <w:sz w:val="24"/>
          <w:szCs w:val="24"/>
        </w:rPr>
        <w:t>…………………………………</w:t>
      </w:r>
    </w:p>
    <w:p w14:paraId="3BAD8F2B" w14:textId="77777777" w:rsidR="00536177" w:rsidRPr="00536177" w:rsidRDefault="00536177" w:rsidP="00536177">
      <w:pPr>
        <w:rPr>
          <w:rFonts w:ascii="AmplitudeWide-Light" w:hAnsi="AmplitudeWide-Light" w:cs="AmplitudeWide-Light"/>
          <w:bCs/>
          <w:sz w:val="24"/>
          <w:szCs w:val="24"/>
        </w:rPr>
      </w:pPr>
      <w:r w:rsidRPr="00105507">
        <w:rPr>
          <w:rFonts w:ascii="AmplitudeWide-Light" w:hAnsi="AmplitudeWide-Light" w:cs="AmplitudeWide-Light"/>
          <w:bCs/>
          <w:i/>
          <w:iCs/>
          <w:sz w:val="24"/>
          <w:szCs w:val="24"/>
        </w:rPr>
        <w:t>for arbeidsgiver</w:t>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r>
      <w:r w:rsidRPr="00536177">
        <w:rPr>
          <w:rFonts w:ascii="AmplitudeWide-Light" w:hAnsi="AmplitudeWide-Light" w:cs="AmplitudeWide-Light"/>
          <w:bCs/>
          <w:sz w:val="24"/>
          <w:szCs w:val="24"/>
        </w:rPr>
        <w:tab/>
      </w:r>
      <w:r w:rsidRPr="00105507">
        <w:rPr>
          <w:rFonts w:ascii="AmplitudeWide-Light" w:hAnsi="AmplitudeWide-Light" w:cs="AmplitudeWide-Light"/>
          <w:bCs/>
          <w:i/>
          <w:iCs/>
          <w:sz w:val="24"/>
          <w:szCs w:val="24"/>
        </w:rPr>
        <w:t>arbeidstaker</w:t>
      </w:r>
      <w:bookmarkEnd w:id="0"/>
      <w:r w:rsidRPr="00105507">
        <w:rPr>
          <w:rFonts w:ascii="AmplitudeWide-Light" w:hAnsi="AmplitudeWide-Light" w:cs="AmplitudeWide-Light"/>
          <w:bCs/>
          <w:i/>
          <w:iCs/>
          <w:sz w:val="24"/>
          <w:szCs w:val="24"/>
        </w:rPr>
        <w:t>s navn</w:t>
      </w:r>
    </w:p>
    <w:p w14:paraId="0C5A4B34" w14:textId="77777777" w:rsidR="00536177" w:rsidRPr="00536177" w:rsidRDefault="00536177" w:rsidP="00536177">
      <w:pPr>
        <w:rPr>
          <w:rFonts w:ascii="AmplitudeWide-Light" w:hAnsi="AmplitudeWide-Light" w:cs="AmplitudeWide-Light"/>
          <w:bCs/>
          <w:sz w:val="24"/>
          <w:szCs w:val="24"/>
        </w:rPr>
      </w:pPr>
    </w:p>
    <w:p w14:paraId="7F03B08D"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
          <w:sz w:val="24"/>
          <w:szCs w:val="24"/>
        </w:rPr>
        <w:t xml:space="preserve">Kommentarer til utfylling av utkastet til Midlertidig arbeidsavtale: </w:t>
      </w:r>
    </w:p>
    <w:p w14:paraId="4B9906EF"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
          <w:sz w:val="24"/>
          <w:szCs w:val="24"/>
        </w:rPr>
        <w:t xml:space="preserve">Innledning: </w:t>
      </w:r>
    </w:p>
    <w:p w14:paraId="48ABE673"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 xml:space="preserve">Ved utfylling av arbeidstakers personinformasjon bør ikke personnummer (dvs. de fem siste sifrene i fødselsnummeret) </w:t>
      </w:r>
      <w:proofErr w:type="gramStart"/>
      <w:r w:rsidRPr="00536177">
        <w:rPr>
          <w:rFonts w:ascii="AmplitudeWide-Light" w:hAnsi="AmplitudeWide-Light" w:cs="AmplitudeWide-Light"/>
          <w:sz w:val="24"/>
          <w:szCs w:val="24"/>
        </w:rPr>
        <w:t>fremgå</w:t>
      </w:r>
      <w:proofErr w:type="gramEnd"/>
      <w:r w:rsidRPr="00536177">
        <w:rPr>
          <w:rFonts w:ascii="AmplitudeWide-Light" w:hAnsi="AmplitudeWide-Light" w:cs="AmplitudeWide-Light"/>
          <w:sz w:val="24"/>
          <w:szCs w:val="24"/>
        </w:rPr>
        <w:t xml:space="preserve"> av kontrakten, men tas direkte med lønningspersonalet.</w:t>
      </w:r>
    </w:p>
    <w:p w14:paraId="05B4ABA3"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
          <w:sz w:val="24"/>
          <w:szCs w:val="24"/>
        </w:rPr>
        <w:t>Til pkt. 1: Ansettelse</w:t>
      </w:r>
    </w:p>
    <w:p w14:paraId="7F29483B"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 xml:space="preserve">Her fylles ut dato for når arbeidstaker er ansatt, hvilken stilling arbeidstaker har, i hvilket idrettslag arbeidstaker er ansatt og ev. i hvilken gruppe arbeidstaker skal ha sin stilling knyttet til. </w:t>
      </w:r>
    </w:p>
    <w:p w14:paraId="6DC4EC3A"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
          <w:sz w:val="24"/>
          <w:szCs w:val="24"/>
        </w:rPr>
        <w:lastRenderedPageBreak/>
        <w:t>Til pkt. 2: Ansettelsesperiode, prøvetid og oppsigelsestid</w:t>
      </w:r>
    </w:p>
    <w:p w14:paraId="36A76362"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Til pkt. 2.1: Her fylles ut tiltredelses og fratredelsesdato.</w:t>
      </w:r>
    </w:p>
    <w:p w14:paraId="4E9C793F"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Til pkt. 2.2: Her fylles ut arbeidstakers prøvetid. Prøvetiden kan være maks 6 måneder, jf.       arbeidsmiljølovens § 15-6. Oppsigelsestid i prøvetiden kan være 14 dager regnet fra første dag etter oppsigelse gis.</w:t>
      </w:r>
    </w:p>
    <w:p w14:paraId="63E44D23"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Til pkt. 2.3: Her fylles inn arbeidstakers oppsigelsfrist. Oppsigelsesfristen må være minimum 1 måned, jf. arbeidsmiljølovens § 15- 3.  Regnet fra 1. i påfølgende måned.</w:t>
      </w:r>
    </w:p>
    <w:p w14:paraId="48701D18"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
          <w:sz w:val="24"/>
          <w:szCs w:val="24"/>
        </w:rPr>
        <w:t>Til pkt. 3: Arbeidsoppgaver/ansvarsområde</w:t>
      </w:r>
    </w:p>
    <w:p w14:paraId="1018F258"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 xml:space="preserve">Her spesifiseres stillingstittel, stillingens omfang i prosent og hvem arbeidstaker rapporterer til. Det legges opp til at det utarbeides en egen spesifisert stillingsbeskrivelse. </w:t>
      </w:r>
    </w:p>
    <w:p w14:paraId="2815DE88"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Alternativt pkt. 3.1: Dersom arbeidstaker er ansatt i en 100 % stilling skal det stå beskrevet at arbeidstaker ikke kan ha andre arbeidstakere uten godkjenning fra arbeidsgiver. Dette punktet slettes dersom stillingsprosenten er mindre enn 100 %.</w:t>
      </w:r>
    </w:p>
    <w:p w14:paraId="6A06C299"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
          <w:sz w:val="24"/>
          <w:szCs w:val="24"/>
        </w:rPr>
        <w:t>Til pkt. 4: Arbeidssted</w:t>
      </w:r>
    </w:p>
    <w:p w14:paraId="20645475"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Her skal arbeidstakers arbeidssted beskrives.</w:t>
      </w:r>
    </w:p>
    <w:p w14:paraId="4408BD0F"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
          <w:sz w:val="24"/>
          <w:szCs w:val="24"/>
        </w:rPr>
        <w:t>Til pkt. 5: Arbeidstid</w:t>
      </w:r>
    </w:p>
    <w:p w14:paraId="1E49B6E7"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Når det gjelder arbeidstid er det tre alternativer som kan være relevante. Velg det alternativet som er relevant for den aktuelle stillingen.</w:t>
      </w:r>
    </w:p>
    <w:p w14:paraId="0CFA7637"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 xml:space="preserve">Til </w:t>
      </w:r>
      <w:proofErr w:type="spellStart"/>
      <w:r w:rsidRPr="00536177">
        <w:rPr>
          <w:rFonts w:ascii="AmplitudeWide-Light" w:hAnsi="AmplitudeWide-Light" w:cs="AmplitudeWide-Light"/>
          <w:sz w:val="24"/>
          <w:szCs w:val="24"/>
        </w:rPr>
        <w:t>pkt</w:t>
      </w:r>
      <w:proofErr w:type="spellEnd"/>
      <w:r w:rsidRPr="00536177">
        <w:rPr>
          <w:rFonts w:ascii="AmplitudeWide-Light" w:hAnsi="AmplitudeWide-Light" w:cs="AmplitudeWide-Light"/>
          <w:sz w:val="24"/>
          <w:szCs w:val="24"/>
        </w:rPr>
        <w:t xml:space="preserve"> 5.1:</w:t>
      </w:r>
    </w:p>
    <w:p w14:paraId="7F95DB97"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sz w:val="24"/>
          <w:szCs w:val="24"/>
        </w:rPr>
        <w:t>Til alternativ a): Dette alternativet velges dersom arbeidstaker skal ha en fast arbeidstid.</w:t>
      </w:r>
    </w:p>
    <w:p w14:paraId="3316383A" w14:textId="77777777" w:rsidR="00536177" w:rsidRPr="00536177" w:rsidRDefault="00536177" w:rsidP="00536177">
      <w:pPr>
        <w:pStyle w:val="Merknadstekst"/>
        <w:rPr>
          <w:rFonts w:ascii="AmplitudeWide-Light" w:hAnsi="AmplitudeWide-Light" w:cs="AmplitudeWide-Light"/>
          <w:sz w:val="24"/>
          <w:szCs w:val="24"/>
        </w:rPr>
      </w:pPr>
      <w:r w:rsidRPr="00536177">
        <w:rPr>
          <w:rFonts w:ascii="AmplitudeWide-Light" w:hAnsi="AmplitudeWide-Light" w:cs="AmplitudeWide-Light"/>
          <w:sz w:val="24"/>
          <w:szCs w:val="24"/>
        </w:rPr>
        <w:t>Til alternativ b): Dette alternativet velges dersom arbeidstaker er i en ledende stilling som kan fritas fra arbeidsmiljølovens bestemmelser om arbeidstid. Med «ledende stilling» menes overordnede stillinger med klare lederfunksjoner.</w:t>
      </w:r>
    </w:p>
    <w:p w14:paraId="7677D306" w14:textId="77777777" w:rsidR="00536177" w:rsidRPr="00536177" w:rsidRDefault="00536177" w:rsidP="00536177">
      <w:pPr>
        <w:pStyle w:val="Merknadstekst"/>
        <w:spacing w:after="0"/>
        <w:rPr>
          <w:rFonts w:ascii="AmplitudeWide-Light" w:hAnsi="AmplitudeWide-Light" w:cs="AmplitudeWide-Light"/>
          <w:sz w:val="24"/>
          <w:szCs w:val="24"/>
        </w:rPr>
      </w:pPr>
      <w:r w:rsidRPr="00536177">
        <w:rPr>
          <w:rFonts w:ascii="AmplitudeWide-Light" w:hAnsi="AmplitudeWide-Light" w:cs="AmplitudeWide-Light"/>
          <w:sz w:val="24"/>
          <w:szCs w:val="24"/>
        </w:rPr>
        <w:t xml:space="preserve"> Det kan være stillinger som; </w:t>
      </w:r>
    </w:p>
    <w:p w14:paraId="6DE771BB" w14:textId="77777777" w:rsidR="00536177" w:rsidRPr="00536177" w:rsidRDefault="00536177" w:rsidP="00536177">
      <w:pPr>
        <w:pStyle w:val="Merknadstekst"/>
        <w:numPr>
          <w:ilvl w:val="0"/>
          <w:numId w:val="25"/>
        </w:numPr>
        <w:spacing w:after="0"/>
        <w:rPr>
          <w:rFonts w:ascii="AmplitudeWide-Light" w:eastAsia="Times New Roman" w:hAnsi="AmplitudeWide-Light" w:cs="AmplitudeWide-Light"/>
          <w:color w:val="333333"/>
          <w:sz w:val="24"/>
          <w:szCs w:val="24"/>
          <w:lang w:eastAsia="nb-NO"/>
        </w:rPr>
      </w:pPr>
      <w:r w:rsidRPr="00536177">
        <w:rPr>
          <w:rFonts w:ascii="AmplitudeWide-Light" w:hAnsi="AmplitudeWide-Light" w:cs="AmplitudeWide-Light"/>
          <w:sz w:val="24"/>
          <w:szCs w:val="24"/>
        </w:rPr>
        <w:t>har et større ansvar.</w:t>
      </w:r>
    </w:p>
    <w:p w14:paraId="63030A25" w14:textId="77777777" w:rsidR="00536177" w:rsidRPr="00536177" w:rsidRDefault="00536177" w:rsidP="00536177">
      <w:pPr>
        <w:pStyle w:val="Merknadstekst"/>
        <w:numPr>
          <w:ilvl w:val="0"/>
          <w:numId w:val="25"/>
        </w:numPr>
        <w:spacing w:after="0"/>
        <w:rPr>
          <w:rFonts w:ascii="AmplitudeWide-Light" w:eastAsia="Times New Roman" w:hAnsi="AmplitudeWide-Light" w:cs="AmplitudeWide-Light"/>
          <w:color w:val="333333"/>
          <w:sz w:val="24"/>
          <w:szCs w:val="24"/>
          <w:lang w:eastAsia="nb-NO"/>
        </w:rPr>
      </w:pPr>
      <w:r w:rsidRPr="00536177">
        <w:rPr>
          <w:rFonts w:ascii="AmplitudeWide-Light" w:hAnsi="AmplitudeWide-Light" w:cs="AmplitudeWide-Light"/>
          <w:sz w:val="24"/>
          <w:szCs w:val="24"/>
        </w:rPr>
        <w:t>i særlig grad kan treffe selvstendige avgjørelser på vegne av virksomheten.</w:t>
      </w:r>
    </w:p>
    <w:p w14:paraId="06A906FC" w14:textId="77777777" w:rsidR="00536177" w:rsidRPr="00536177" w:rsidRDefault="00536177" w:rsidP="00536177">
      <w:pPr>
        <w:pStyle w:val="Merknadstekst"/>
        <w:numPr>
          <w:ilvl w:val="0"/>
          <w:numId w:val="25"/>
        </w:numPr>
        <w:spacing w:after="0"/>
        <w:rPr>
          <w:rFonts w:ascii="AmplitudeWide-Light" w:eastAsia="Times New Roman" w:hAnsi="AmplitudeWide-Light" w:cs="AmplitudeWide-Light"/>
          <w:color w:val="333333"/>
          <w:sz w:val="24"/>
          <w:szCs w:val="24"/>
          <w:lang w:eastAsia="nb-NO"/>
        </w:rPr>
      </w:pPr>
      <w:r w:rsidRPr="00536177">
        <w:rPr>
          <w:rFonts w:ascii="AmplitudeWide-Light" w:hAnsi="AmplitudeWide-Light" w:cs="AmplitudeWide-Light"/>
          <w:sz w:val="24"/>
          <w:szCs w:val="24"/>
        </w:rPr>
        <w:t>selv kan avgjøre behovet for egen arbeidsinnsats o gi stor grad styre sin egen arbeidstid.</w:t>
      </w:r>
    </w:p>
    <w:p w14:paraId="1D7DA759" w14:textId="77777777" w:rsidR="00536177" w:rsidRPr="00536177" w:rsidRDefault="00536177" w:rsidP="00536177">
      <w:pPr>
        <w:pStyle w:val="Merknadstekst"/>
        <w:rPr>
          <w:rFonts w:ascii="AmplitudeWide-Light" w:hAnsi="AmplitudeWide-Light" w:cs="AmplitudeWide-Light"/>
          <w:sz w:val="24"/>
          <w:szCs w:val="24"/>
        </w:rPr>
      </w:pPr>
      <w:r w:rsidRPr="00536177">
        <w:rPr>
          <w:rFonts w:ascii="AmplitudeWide-Light" w:hAnsi="AmplitudeWide-Light" w:cs="AmplitudeWide-Light"/>
          <w:sz w:val="24"/>
          <w:szCs w:val="24"/>
        </w:rPr>
        <w:t>Til alternativ c): Dette alternativet velges dersom arbeidstaker er i en særlig uavhengig stilling som kan fritas fra arbeidsmiljølovens bestemmelser om arbeidstid.</w:t>
      </w:r>
    </w:p>
    <w:p w14:paraId="7889C4D7" w14:textId="77777777" w:rsidR="00536177" w:rsidRPr="00536177" w:rsidRDefault="00536177" w:rsidP="00536177">
      <w:pPr>
        <w:pStyle w:val="Merknadstekst"/>
        <w:spacing w:after="0"/>
        <w:rPr>
          <w:rFonts w:ascii="AmplitudeWide-Light" w:eastAsia="Times New Roman" w:hAnsi="AmplitudeWide-Light" w:cs="AmplitudeWide-Light"/>
          <w:color w:val="333333"/>
          <w:sz w:val="24"/>
          <w:szCs w:val="24"/>
          <w:lang w:eastAsia="nb-NO"/>
        </w:rPr>
      </w:pPr>
      <w:r w:rsidRPr="00536177">
        <w:rPr>
          <w:rFonts w:ascii="AmplitudeWide-Light" w:hAnsi="AmplitudeWide-Light" w:cs="AmplitudeWide-Light"/>
          <w:sz w:val="24"/>
          <w:szCs w:val="24"/>
        </w:rPr>
        <w:t xml:space="preserve">Med «særlig uavhengig stilling» menes </w:t>
      </w:r>
      <w:r w:rsidRPr="00536177">
        <w:rPr>
          <w:rFonts w:ascii="AmplitudeWide-Light" w:hAnsi="AmplitudeWide-Light" w:cs="AmplitudeWide-Light"/>
          <w:color w:val="222222"/>
          <w:sz w:val="24"/>
          <w:szCs w:val="24"/>
          <w:shd w:val="clear" w:color="auto" w:fill="FFFFFF"/>
        </w:rPr>
        <w:t>arbeidstakere som ikke har direkte lederfunksjoner, men som likevel har overordnede og ansvarsfulle stillinger. Dette dreier seg om arbeidstaker som selv prioriterer sine oppgaver, de bestemmer selv hva de skal gjøre, hva som skal delegeres til andre, når arbeidet skal gjøres og hvordan arbeidet skal utføres.</w:t>
      </w:r>
    </w:p>
    <w:p w14:paraId="58515F32" w14:textId="77777777" w:rsidR="00536177" w:rsidRPr="00536177" w:rsidRDefault="00536177" w:rsidP="00536177">
      <w:pPr>
        <w:rPr>
          <w:rFonts w:ascii="AmplitudeWide-Light" w:hAnsi="AmplitudeWide-Light" w:cs="AmplitudeWide-Light"/>
          <w:sz w:val="24"/>
          <w:szCs w:val="24"/>
        </w:rPr>
      </w:pPr>
    </w:p>
    <w:p w14:paraId="44BDDB01"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Til pkt. 5.2: Dersom stillingen innebærer reising bør dekning av påregnet reisetid reguleres her. Hovedregelen etter arbeidsmiljøloven er at reisetid fra ordinært arbeidssted ikke regnes som arbeidstid, og ikke dekkes av arbeidsgiver. Det er lagt inn et forslag til ordlyd for dette i avtalen.</w:t>
      </w:r>
    </w:p>
    <w:p w14:paraId="42878709"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 xml:space="preserve">Arbeidsgiver kan likevel regulere dette annerledes. Da legges det inn hvordan dekning av reisetid er avtalt. </w:t>
      </w:r>
    </w:p>
    <w:p w14:paraId="64543DA8"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
          <w:sz w:val="24"/>
          <w:szCs w:val="24"/>
        </w:rPr>
        <w:t>Til pkt. 6: Lønnsvilkår- ferie- feriepenger</w:t>
      </w:r>
    </w:p>
    <w:p w14:paraId="0ECE4A9F"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 xml:space="preserve">Til pkt. 6.1: </w:t>
      </w:r>
      <w:r w:rsidRPr="00536177">
        <w:rPr>
          <w:rFonts w:ascii="AmplitudeWide-Light" w:hAnsi="AmplitudeWide-Light" w:cs="AmplitudeWide-Light"/>
          <w:noProof/>
          <w:sz w:val="24"/>
          <w:szCs w:val="24"/>
        </w:rPr>
        <w:t xml:space="preserve">Lønn fastsettes etter arbeidsgivers generelle praksis og etter avtale, og skrives inn her. </w:t>
      </w:r>
    </w:p>
    <w:p w14:paraId="1B118184" w14:textId="77777777" w:rsidR="00536177" w:rsidRPr="00536177" w:rsidRDefault="00536177" w:rsidP="00536177">
      <w:pPr>
        <w:pStyle w:val="Merknadstekst"/>
        <w:rPr>
          <w:rFonts w:ascii="AmplitudeWide-Light" w:hAnsi="AmplitudeWide-Light" w:cs="AmplitudeWide-Light"/>
          <w:sz w:val="24"/>
          <w:szCs w:val="24"/>
        </w:rPr>
      </w:pPr>
      <w:r w:rsidRPr="00536177">
        <w:rPr>
          <w:rFonts w:ascii="AmplitudeWide-Light" w:hAnsi="AmplitudeWide-Light" w:cs="AmplitudeWide-Light"/>
          <w:sz w:val="24"/>
          <w:szCs w:val="24"/>
        </w:rPr>
        <w:t>Til pkt. 6.3: Etter ferieloven skal arbeidsgiver sørge for at arbeidstaker gis ferietid på 25 virkedager hvert ferieår. Som virkedager regnes alle dager som ikke er søndager eller lovbestemte helge- eller høytidsdager. Lørdag anses som virkedag. Hvis virksomheten er bundet av tariffavtale, kan ferie ut over ferieloven være regulert i denne (avtalefestet ferie).</w:t>
      </w:r>
    </w:p>
    <w:p w14:paraId="09A270EF"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Skal arbeidstaker ha mer ferie, må det også legges inn i avtalen.</w:t>
      </w:r>
    </w:p>
    <w:p w14:paraId="37D33B58"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
          <w:sz w:val="24"/>
          <w:szCs w:val="24"/>
        </w:rPr>
        <w:t>Til pkt. 7: Andre ytelser</w:t>
      </w:r>
    </w:p>
    <w:p w14:paraId="3D98737D" w14:textId="77777777" w:rsidR="00536177" w:rsidRPr="00536177" w:rsidRDefault="00536177" w:rsidP="00536177">
      <w:pPr>
        <w:pStyle w:val="Merknadstekst"/>
        <w:rPr>
          <w:rFonts w:ascii="AmplitudeWide-Light" w:hAnsi="AmplitudeWide-Light" w:cs="AmplitudeWide-Light"/>
          <w:sz w:val="24"/>
          <w:szCs w:val="24"/>
        </w:rPr>
      </w:pPr>
      <w:r w:rsidRPr="00536177">
        <w:rPr>
          <w:rFonts w:ascii="AmplitudeWide-Light" w:hAnsi="AmplitudeWide-Light" w:cs="AmplitudeWide-Light"/>
          <w:sz w:val="24"/>
          <w:szCs w:val="24"/>
        </w:rPr>
        <w:t>Til pkt. 7.1: Arbeidstaker blir fra ansettelsestidspunktet tatt opp i arbeidsgivers til enhver tid gjeldende kollektive personalforsikringsordning på de vilkår som følger av avtale(r) med forsikringsselskapet.</w:t>
      </w:r>
    </w:p>
    <w:p w14:paraId="1C93580E"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sz w:val="24"/>
          <w:szCs w:val="24"/>
        </w:rPr>
        <w:t xml:space="preserve">Arbeidstaker deltar i arbeidsgivers til enhver tid gjeldende kollektive pensjonsordning </w:t>
      </w:r>
      <w:proofErr w:type="gramStart"/>
      <w:r w:rsidRPr="00536177">
        <w:rPr>
          <w:rFonts w:ascii="AmplitudeWide-Light" w:hAnsi="AmplitudeWide-Light" w:cs="AmplitudeWide-Light"/>
          <w:sz w:val="24"/>
          <w:szCs w:val="24"/>
        </w:rPr>
        <w:t>såfremt</w:t>
      </w:r>
      <w:proofErr w:type="gramEnd"/>
      <w:r w:rsidRPr="00536177">
        <w:rPr>
          <w:rFonts w:ascii="AmplitudeWide-Light" w:hAnsi="AmplitudeWide-Light" w:cs="AmplitudeWide-Light"/>
          <w:sz w:val="24"/>
          <w:szCs w:val="24"/>
        </w:rPr>
        <w:t xml:space="preserve"> vilkårene for deltakelse er oppfylt.</w:t>
      </w:r>
    </w:p>
    <w:p w14:paraId="5BA5DC2A"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 xml:space="preserve">Til pkt. 7.2: Dersom arbeidstaker skal ha pc, telefon og lignende arbeidsverktøy, spesifiseres dette her. </w:t>
      </w:r>
    </w:p>
    <w:p w14:paraId="04FC1140"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
          <w:sz w:val="24"/>
          <w:szCs w:val="24"/>
        </w:rPr>
        <w:t>Til pkt. 9: Reiser og utlegg</w:t>
      </w:r>
    </w:p>
    <w:p w14:paraId="552E7D7F" w14:textId="77777777" w:rsidR="00536177" w:rsidRPr="00536177" w:rsidRDefault="00536177" w:rsidP="00536177">
      <w:pPr>
        <w:rPr>
          <w:rFonts w:ascii="AmplitudeWide-Light" w:hAnsi="AmplitudeWide-Light" w:cs="AmplitudeWide-Light"/>
          <w:sz w:val="24"/>
          <w:szCs w:val="24"/>
        </w:rPr>
      </w:pPr>
      <w:r w:rsidRPr="00536177">
        <w:rPr>
          <w:rFonts w:ascii="AmplitudeWide-Light" w:hAnsi="AmplitudeWide-Light" w:cs="AmplitudeWide-Light"/>
          <w:sz w:val="24"/>
          <w:szCs w:val="24"/>
        </w:rPr>
        <w:t>En arbeidsgiver kan velge hvordan utlegg i forbindelse med tjenestereise skal dekkes. I avtalen er det beskrevet tre ulike alternativer for hvordan dette kan reguleres. Velg det alternativet som skal gjelde i det aktuelle arbeidsforholdet.</w:t>
      </w:r>
    </w:p>
    <w:p w14:paraId="73914248" w14:textId="77777777" w:rsidR="00536177" w:rsidRPr="00536177" w:rsidRDefault="00536177" w:rsidP="00536177">
      <w:pPr>
        <w:rPr>
          <w:rFonts w:ascii="AmplitudeWide-Light" w:hAnsi="AmplitudeWide-Light" w:cs="AmplitudeWide-Light"/>
          <w:b/>
          <w:sz w:val="24"/>
          <w:szCs w:val="24"/>
        </w:rPr>
      </w:pPr>
      <w:r w:rsidRPr="00536177">
        <w:rPr>
          <w:rFonts w:ascii="AmplitudeWide-Light" w:hAnsi="AmplitudeWide-Light" w:cs="AmplitudeWide-Light"/>
          <w:b/>
          <w:sz w:val="24"/>
          <w:szCs w:val="24"/>
        </w:rPr>
        <w:t>Til pkt. 10: Arbeidstakers rett til å inngå avtaler med tredjepart</w:t>
      </w:r>
    </w:p>
    <w:p w14:paraId="26A8B97F" w14:textId="77777777" w:rsidR="00536177" w:rsidRPr="00536177" w:rsidRDefault="00536177" w:rsidP="00536177">
      <w:pPr>
        <w:pStyle w:val="Merknadstekst"/>
        <w:rPr>
          <w:rFonts w:ascii="AmplitudeWide-Light" w:hAnsi="AmplitudeWide-Light" w:cs="AmplitudeWide-Light"/>
          <w:sz w:val="24"/>
          <w:szCs w:val="24"/>
        </w:rPr>
      </w:pPr>
      <w:r w:rsidRPr="00536177">
        <w:rPr>
          <w:rFonts w:ascii="AmplitudeWide-Light" w:hAnsi="AmplitudeWide-Light" w:cs="AmplitudeWide-Light"/>
          <w:sz w:val="24"/>
          <w:szCs w:val="24"/>
        </w:rPr>
        <w:t xml:space="preserve">Det bør </w:t>
      </w:r>
      <w:proofErr w:type="gramStart"/>
      <w:r w:rsidRPr="00536177">
        <w:rPr>
          <w:rFonts w:ascii="AmplitudeWide-Light" w:hAnsi="AmplitudeWide-Light" w:cs="AmplitudeWide-Light"/>
          <w:sz w:val="24"/>
          <w:szCs w:val="24"/>
        </w:rPr>
        <w:t>fremgå</w:t>
      </w:r>
      <w:proofErr w:type="gramEnd"/>
      <w:r w:rsidRPr="00536177">
        <w:rPr>
          <w:rFonts w:ascii="AmplitudeWide-Light" w:hAnsi="AmplitudeWide-Light" w:cs="AmplitudeWide-Light"/>
          <w:sz w:val="24"/>
          <w:szCs w:val="24"/>
        </w:rPr>
        <w:t xml:space="preserve"> av arbeidsavtalen at arbeidstaker i utgangspunktet ikke har anledning til å inngå avtaler på vegne av idrettslaget. Legg inn hvilken funksjon som på forhånd skal godkjenne de avtaler arbeidstaker skal inngå på vegne av idrettslaget. Dette vil naturlig være nærmeste overordnede eller daglig leder.</w:t>
      </w:r>
    </w:p>
    <w:p w14:paraId="31E101FF" w14:textId="77777777" w:rsidR="00536177" w:rsidRPr="00536177" w:rsidRDefault="00536177" w:rsidP="00536177">
      <w:pPr>
        <w:pStyle w:val="Merknadstekst"/>
        <w:rPr>
          <w:rFonts w:ascii="AmplitudeWide-Light" w:hAnsi="AmplitudeWide-Light" w:cs="AmplitudeWide-Light"/>
          <w:b/>
          <w:sz w:val="24"/>
          <w:szCs w:val="24"/>
        </w:rPr>
      </w:pPr>
      <w:r w:rsidRPr="00536177">
        <w:rPr>
          <w:rFonts w:ascii="AmplitudeWide-Light" w:hAnsi="AmplitudeWide-Light" w:cs="AmplitudeWide-Light"/>
          <w:b/>
          <w:sz w:val="24"/>
          <w:szCs w:val="24"/>
        </w:rPr>
        <w:t>Til pkt.13: Tariffavtale</w:t>
      </w:r>
    </w:p>
    <w:p w14:paraId="20166AB5" w14:textId="77777777" w:rsidR="00536177" w:rsidRPr="00536177" w:rsidRDefault="00536177" w:rsidP="00536177">
      <w:pPr>
        <w:pStyle w:val="Merknadstekst"/>
        <w:rPr>
          <w:rFonts w:ascii="AmplitudeWide-Light" w:hAnsi="AmplitudeWide-Light" w:cs="AmplitudeWide-Light"/>
          <w:sz w:val="24"/>
          <w:szCs w:val="24"/>
        </w:rPr>
      </w:pPr>
      <w:r w:rsidRPr="00536177">
        <w:rPr>
          <w:rFonts w:ascii="AmplitudeWide-Light" w:hAnsi="AmplitudeWide-Light" w:cs="AmplitudeWide-Light"/>
          <w:sz w:val="24"/>
          <w:szCs w:val="24"/>
        </w:rPr>
        <w:t xml:space="preserve">Dette punktet tas med dersom idrettslaget er bundet av tariffavtale. </w:t>
      </w:r>
    </w:p>
    <w:p w14:paraId="7C76995C" w14:textId="532AD714" w:rsidR="00424223" w:rsidRPr="00536177" w:rsidRDefault="00424223" w:rsidP="00424223">
      <w:pPr>
        <w:rPr>
          <w:rFonts w:ascii="AmplitudeWide-Light" w:hAnsi="AmplitudeWide-Light" w:cs="AmplitudeWide-Light"/>
          <w:b/>
          <w:bCs/>
          <w:sz w:val="24"/>
          <w:szCs w:val="24"/>
        </w:rPr>
      </w:pPr>
      <w:r w:rsidRPr="00536177">
        <w:rPr>
          <w:rFonts w:ascii="AmplitudeWide-Light" w:hAnsi="AmplitudeWide-Light" w:cs="AmplitudeWide-Light"/>
          <w:b/>
          <w:bCs/>
          <w:color w:val="000000"/>
          <w:sz w:val="24"/>
          <w:szCs w:val="24"/>
          <w14:textFill>
            <w14:solidFill>
              <w14:srgbClr w14:val="000000">
                <w14:lumMod w14:val="50000"/>
              </w14:srgbClr>
            </w14:solidFill>
          </w14:textFill>
        </w:rPr>
        <w:t xml:space="preserve"> </w:t>
      </w:r>
      <w:bookmarkStart w:id="3" w:name="_GoBack"/>
      <w:bookmarkEnd w:id="3"/>
    </w:p>
    <w:sectPr w:rsidR="00424223" w:rsidRPr="00536177" w:rsidSect="00337D17">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10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4A5EE" w14:textId="77777777" w:rsidR="00DB0031" w:rsidRDefault="00DB0031" w:rsidP="00DF7DA0">
      <w:r>
        <w:separator/>
      </w:r>
    </w:p>
  </w:endnote>
  <w:endnote w:type="continuationSeparator" w:id="0">
    <w:p w14:paraId="6A3A6ECE" w14:textId="77777777" w:rsidR="00DB0031" w:rsidRDefault="00DB0031" w:rsidP="00DF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atumNo1">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litude-Bold">
    <w:panose1 w:val="02000806050000020004"/>
    <w:charset w:val="00"/>
    <w:family w:val="auto"/>
    <w:pitch w:val="variable"/>
    <w:sig w:usb0="A0002AAF" w:usb1="50002048" w:usb2="00000000" w:usb3="00000000" w:csb0="000001FF" w:csb1="00000000"/>
  </w:font>
  <w:font w:name="Amplitude-Regular">
    <w:panose1 w:val="02000606040000020004"/>
    <w:charset w:val="00"/>
    <w:family w:val="auto"/>
    <w:pitch w:val="variable"/>
    <w:sig w:usb0="A0002AAF" w:usb1="50002048"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mplitudeWide-Light">
    <w:panose1 w:val="02000603040000020004"/>
    <w:charset w:val="00"/>
    <w:family w:val="auto"/>
    <w:pitch w:val="variable"/>
    <w:sig w:usb0="A0002AAF" w:usb1="50002048"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B65E8" w14:textId="77777777" w:rsidR="007F1BC4" w:rsidRDefault="007F1BC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CEA9" w14:textId="77777777" w:rsidR="00FA7C07" w:rsidRPr="001B7763" w:rsidRDefault="00FA7C07" w:rsidP="00DF7DA0">
    <w:pPr>
      <w:pStyle w:val="Bunntekst"/>
    </w:pPr>
  </w:p>
  <w:p w14:paraId="3C891644" w14:textId="77777777" w:rsidR="00FA7C07" w:rsidRDefault="00FA7C07" w:rsidP="00DF7DA0">
    <w:pPr>
      <w:pStyle w:val="Bunntekst"/>
    </w:pPr>
    <w:r>
      <w:rPr>
        <w:noProof/>
      </w:rPr>
      <w:drawing>
        <wp:anchor distT="0" distB="0" distL="114300" distR="114300" simplePos="0" relativeHeight="251662336" behindDoc="0" locked="0" layoutInCell="1" allowOverlap="1" wp14:anchorId="38B4D6FB" wp14:editId="0CA82F68">
          <wp:simplePos x="0" y="0"/>
          <wp:positionH relativeFrom="margin">
            <wp:posOffset>0</wp:posOffset>
          </wp:positionH>
          <wp:positionV relativeFrom="paragraph">
            <wp:posOffset>-635</wp:posOffset>
          </wp:positionV>
          <wp:extent cx="5671820" cy="468630"/>
          <wp:effectExtent l="0" t="0" r="5080" b="762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468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8CFAE" w14:textId="77777777" w:rsidR="00FA7C07" w:rsidRDefault="00FA7C07" w:rsidP="00DF7DA0">
    <w:pPr>
      <w:pStyle w:val="Bunntekst"/>
    </w:pPr>
    <w:r>
      <w:rPr>
        <w:noProof/>
      </w:rPr>
      <w:drawing>
        <wp:anchor distT="0" distB="0" distL="114300" distR="114300" simplePos="0" relativeHeight="251660288" behindDoc="0" locked="0" layoutInCell="1" allowOverlap="1" wp14:anchorId="2D205304" wp14:editId="2AA55922">
          <wp:simplePos x="0" y="0"/>
          <wp:positionH relativeFrom="margin">
            <wp:posOffset>46355</wp:posOffset>
          </wp:positionH>
          <wp:positionV relativeFrom="paragraph">
            <wp:posOffset>167005</wp:posOffset>
          </wp:positionV>
          <wp:extent cx="5671820" cy="468630"/>
          <wp:effectExtent l="0" t="0" r="5080" b="762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468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4108B" w14:textId="77777777" w:rsidR="00FA7C07" w:rsidRDefault="00FA7C07" w:rsidP="00DF7D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A8E5C" w14:textId="77777777" w:rsidR="00DB0031" w:rsidRDefault="00DB0031" w:rsidP="00DF7DA0">
      <w:r>
        <w:separator/>
      </w:r>
    </w:p>
  </w:footnote>
  <w:footnote w:type="continuationSeparator" w:id="0">
    <w:p w14:paraId="146386A0" w14:textId="77777777" w:rsidR="00DB0031" w:rsidRDefault="00DB0031" w:rsidP="00DF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011F1" w14:textId="77777777" w:rsidR="007F1BC4" w:rsidRDefault="007F1BC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5AC34" w14:textId="77777777" w:rsidR="00FA7C07" w:rsidRPr="00E71E95" w:rsidRDefault="00FA7C07" w:rsidP="00DF7DA0">
    <w:pPr>
      <w:pStyle w:val="Topptekst"/>
      <w:rPr>
        <w:noProof/>
      </w:rPr>
    </w:pPr>
    <w:r>
      <w:rPr>
        <w:noProof/>
      </w:rPr>
      <w:t xml:space="preserve"> </w:t>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C7337" w14:textId="77777777" w:rsidR="00FA7C07" w:rsidRDefault="00FA7C07" w:rsidP="00DF7DA0">
    <w:pPr>
      <w:pStyle w:val="Topptekst"/>
    </w:pPr>
    <w:r>
      <w:rPr>
        <w:noProof/>
      </w:rPr>
      <w:drawing>
        <wp:inline distT="0" distB="0" distL="0" distR="0" wp14:anchorId="47F0BBFA" wp14:editId="61F09E17">
          <wp:extent cx="1573546" cy="467534"/>
          <wp:effectExtent l="0" t="0" r="7620" b="889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1@2x.png"/>
                  <pic:cNvPicPr/>
                </pic:nvPicPr>
                <pic:blipFill>
                  <a:blip r:embed="rId1">
                    <a:extLst>
                      <a:ext uri="{28A0092B-C50C-407E-A947-70E740481C1C}">
                        <a14:useLocalDpi xmlns:a14="http://schemas.microsoft.com/office/drawing/2010/main" val="0"/>
                      </a:ext>
                    </a:extLst>
                  </a:blip>
                  <a:stretch>
                    <a:fillRect/>
                  </a:stretch>
                </pic:blipFill>
                <pic:spPr>
                  <a:xfrm>
                    <a:off x="0" y="0"/>
                    <a:ext cx="1573546" cy="467534"/>
                  </a:xfrm>
                  <a:prstGeom prst="rect">
                    <a:avLst/>
                  </a:prstGeom>
                </pic:spPr>
              </pic:pic>
            </a:graphicData>
          </a:graphic>
        </wp:inline>
      </w:drawing>
    </w:r>
    <w:r w:rsidR="007F1BC4">
      <w:tab/>
    </w:r>
    <w:r w:rsidR="007F1BC4">
      <w:tab/>
    </w:r>
    <w:proofErr w:type="spellStart"/>
    <w:r w:rsidR="007F1BC4">
      <w:t>Klubbutvikling</w:t>
    </w:r>
    <w:proofErr w:type="spellEnd"/>
  </w:p>
  <w:p w14:paraId="4F8CBF59" w14:textId="77777777" w:rsidR="00FA7C07" w:rsidRPr="007F1BC4" w:rsidRDefault="00FA7C07" w:rsidP="00DF7D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CCA"/>
    <w:multiLevelType w:val="multilevel"/>
    <w:tmpl w:val="C106ABC6"/>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F1C608F"/>
    <w:multiLevelType w:val="multilevel"/>
    <w:tmpl w:val="35F8F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F469F"/>
    <w:multiLevelType w:val="multilevel"/>
    <w:tmpl w:val="9FE49C4C"/>
    <w:lvl w:ilvl="0">
      <w:start w:val="1"/>
      <w:numFmt w:val="decimal"/>
      <w:lvlText w:val="%1."/>
      <w:lvlJc w:val="left"/>
      <w:pPr>
        <w:tabs>
          <w:tab w:val="num" w:pos="705"/>
        </w:tabs>
        <w:ind w:left="705" w:hanging="705"/>
      </w:pPr>
      <w:rPr>
        <w:rFonts w:hint="default"/>
      </w:rPr>
    </w:lvl>
    <w:lvl w:ilvl="1">
      <w:start w:val="1"/>
      <w:numFmt w:val="decimal"/>
      <w:lvlText w:val="%1.%2"/>
      <w:lvlJc w:val="left"/>
      <w:pPr>
        <w:ind w:left="1786"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794" w:hanging="794"/>
      </w:pPr>
      <w:rPr>
        <w:rFonts w:hint="default"/>
        <w:spacing w:val="-10"/>
      </w:rPr>
    </w:lvl>
    <w:lvl w:ilvl="4">
      <w:start w:val="1"/>
      <w:numFmt w:val="decimal"/>
      <w:lvlText w:val="%1.%2.%3.%4.%5"/>
      <w:lvlJc w:val="left"/>
      <w:pPr>
        <w:ind w:left="794" w:hanging="794"/>
      </w:pPr>
      <w:rPr>
        <w:rFonts w:hint="default"/>
        <w:spacing w:val="-16"/>
        <w:sz w:val="19"/>
      </w:rPr>
    </w:lvl>
    <w:lvl w:ilvl="5">
      <w:start w:val="1"/>
      <w:numFmt w:val="decimal"/>
      <w:lvlText w:val="%1.%2.%3.%4.%5.%6"/>
      <w:lvlJc w:val="left"/>
      <w:pPr>
        <w:ind w:left="794" w:hanging="794"/>
      </w:pPr>
      <w:rPr>
        <w:rFonts w:hint="default"/>
        <w:spacing w:val="-16"/>
        <w:sz w:val="19"/>
      </w:rPr>
    </w:lvl>
    <w:lvl w:ilvl="6">
      <w:start w:val="1"/>
      <w:numFmt w:val="decimal"/>
      <w:lvlText w:val="%1.%2.%3.%4.%5.%6.%7"/>
      <w:lvlJc w:val="left"/>
      <w:pPr>
        <w:ind w:left="794" w:hanging="794"/>
      </w:pPr>
      <w:rPr>
        <w:rFonts w:hint="default"/>
        <w:spacing w:val="-16"/>
        <w:sz w:val="19"/>
      </w:rPr>
    </w:lvl>
    <w:lvl w:ilvl="7">
      <w:start w:val="1"/>
      <w:numFmt w:val="decimal"/>
      <w:lvlText w:val="%1.%2.%3.%4.%5.%6.%7.%8"/>
      <w:lvlJc w:val="left"/>
      <w:pPr>
        <w:ind w:left="794" w:hanging="794"/>
      </w:pPr>
      <w:rPr>
        <w:rFonts w:hint="default"/>
        <w:spacing w:val="-16"/>
        <w:sz w:val="19"/>
      </w:rPr>
    </w:lvl>
    <w:lvl w:ilvl="8">
      <w:start w:val="1"/>
      <w:numFmt w:val="decimal"/>
      <w:lvlText w:val="%1.%2.%3.%4.%5.%6.%7.%8.%9"/>
      <w:lvlJc w:val="left"/>
      <w:pPr>
        <w:ind w:left="794" w:hanging="794"/>
      </w:pPr>
      <w:rPr>
        <w:rFonts w:hint="default"/>
        <w:spacing w:val="-16"/>
        <w:sz w:val="19"/>
      </w:rPr>
    </w:lvl>
  </w:abstractNum>
  <w:abstractNum w:abstractNumId="3" w15:restartNumberingAfterBreak="0">
    <w:nsid w:val="1CE24AFC"/>
    <w:multiLevelType w:val="hybridMultilevel"/>
    <w:tmpl w:val="0434B694"/>
    <w:lvl w:ilvl="0" w:tplc="F94C90C8">
      <w:start w:val="1"/>
      <w:numFmt w:val="bullet"/>
      <w:lvlText w:val=""/>
      <w:lvlJc w:val="left"/>
      <w:pPr>
        <w:ind w:left="720" w:hanging="360"/>
      </w:pPr>
      <w:rPr>
        <w:rFonts w:ascii="Symbol" w:hAnsi="Symbol" w:hint="default"/>
        <w:color w:val="002060"/>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2026268"/>
    <w:multiLevelType w:val="multilevel"/>
    <w:tmpl w:val="041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3D554D9"/>
    <w:multiLevelType w:val="hybridMultilevel"/>
    <w:tmpl w:val="9C40EC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666B49"/>
    <w:multiLevelType w:val="hybridMultilevel"/>
    <w:tmpl w:val="563CC8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DF1934"/>
    <w:multiLevelType w:val="multilevel"/>
    <w:tmpl w:val="1D4657D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BD390E"/>
    <w:multiLevelType w:val="hybridMultilevel"/>
    <w:tmpl w:val="64160A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C9959CA"/>
    <w:multiLevelType w:val="multilevel"/>
    <w:tmpl w:val="C04A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164C2"/>
    <w:multiLevelType w:val="hybridMultilevel"/>
    <w:tmpl w:val="501C98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E6838B8"/>
    <w:multiLevelType w:val="multilevel"/>
    <w:tmpl w:val="46BA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4E6162"/>
    <w:multiLevelType w:val="hybridMultilevel"/>
    <w:tmpl w:val="5D5628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C840F80"/>
    <w:multiLevelType w:val="multilevel"/>
    <w:tmpl w:val="AB123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75D7F"/>
    <w:multiLevelType w:val="hybridMultilevel"/>
    <w:tmpl w:val="1EA62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2813974"/>
    <w:multiLevelType w:val="hybridMultilevel"/>
    <w:tmpl w:val="296A0BBE"/>
    <w:lvl w:ilvl="0" w:tplc="0414000F">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6B3D4E3D"/>
    <w:multiLevelType w:val="hybridMultilevel"/>
    <w:tmpl w:val="74F6637E"/>
    <w:lvl w:ilvl="0" w:tplc="7EB0A1B2">
      <w:start w:val="2"/>
      <w:numFmt w:val="bullet"/>
      <w:lvlText w:val="-"/>
      <w:lvlJc w:val="left"/>
      <w:pPr>
        <w:ind w:left="720" w:hanging="360"/>
      </w:pPr>
      <w:rPr>
        <w:rFonts w:ascii="StratumNo1" w:eastAsiaTheme="minorHAnsi" w:hAnsi="StratumNo1"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F130552"/>
    <w:multiLevelType w:val="hybridMultilevel"/>
    <w:tmpl w:val="0EB203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FBC55E2"/>
    <w:multiLevelType w:val="hybridMultilevel"/>
    <w:tmpl w:val="98708C3A"/>
    <w:lvl w:ilvl="0" w:tplc="7EB0A1B2">
      <w:start w:val="2"/>
      <w:numFmt w:val="bullet"/>
      <w:lvlText w:val="-"/>
      <w:lvlJc w:val="left"/>
      <w:pPr>
        <w:ind w:left="720" w:hanging="360"/>
      </w:pPr>
      <w:rPr>
        <w:rFonts w:ascii="StratumNo1" w:eastAsiaTheme="minorHAnsi" w:hAnsi="StratumNo1"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22E2783"/>
    <w:multiLevelType w:val="hybridMultilevel"/>
    <w:tmpl w:val="D42C33D2"/>
    <w:lvl w:ilvl="0" w:tplc="BCF45994">
      <w:start w:val="202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CC56CB"/>
    <w:multiLevelType w:val="multilevel"/>
    <w:tmpl w:val="041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769D2422"/>
    <w:multiLevelType w:val="multilevel"/>
    <w:tmpl w:val="6FD0D8B4"/>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1786"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spacing w:val="-10"/>
      </w:rPr>
    </w:lvl>
    <w:lvl w:ilvl="4">
      <w:start w:val="1"/>
      <w:numFmt w:val="decimal"/>
      <w:pStyle w:val="Overskrift5"/>
      <w:lvlText w:val="%1.%2.%3.%4.%5"/>
      <w:lvlJc w:val="left"/>
      <w:pPr>
        <w:ind w:left="794" w:hanging="794"/>
      </w:pPr>
      <w:rPr>
        <w:rFonts w:hint="default"/>
        <w:spacing w:val="-16"/>
        <w:sz w:val="19"/>
      </w:rPr>
    </w:lvl>
    <w:lvl w:ilvl="5">
      <w:start w:val="1"/>
      <w:numFmt w:val="decimal"/>
      <w:pStyle w:val="Overskrift6"/>
      <w:lvlText w:val="%1.%2.%3.%4.%5.%6"/>
      <w:lvlJc w:val="left"/>
      <w:pPr>
        <w:ind w:left="794" w:hanging="794"/>
      </w:pPr>
      <w:rPr>
        <w:rFonts w:hint="default"/>
        <w:spacing w:val="-16"/>
        <w:sz w:val="19"/>
      </w:rPr>
    </w:lvl>
    <w:lvl w:ilvl="6">
      <w:start w:val="1"/>
      <w:numFmt w:val="decimal"/>
      <w:pStyle w:val="Overskrift7"/>
      <w:lvlText w:val="%1.%2.%3.%4.%5.%6.%7"/>
      <w:lvlJc w:val="left"/>
      <w:pPr>
        <w:ind w:left="794" w:hanging="794"/>
      </w:pPr>
      <w:rPr>
        <w:rFonts w:hint="default"/>
        <w:spacing w:val="-16"/>
        <w:sz w:val="19"/>
      </w:rPr>
    </w:lvl>
    <w:lvl w:ilvl="7">
      <w:start w:val="1"/>
      <w:numFmt w:val="decimal"/>
      <w:pStyle w:val="Overskrift8"/>
      <w:lvlText w:val="%1.%2.%3.%4.%5.%6.%7.%8"/>
      <w:lvlJc w:val="left"/>
      <w:pPr>
        <w:ind w:left="794" w:hanging="794"/>
      </w:pPr>
      <w:rPr>
        <w:rFonts w:hint="default"/>
        <w:spacing w:val="-16"/>
        <w:sz w:val="19"/>
      </w:rPr>
    </w:lvl>
    <w:lvl w:ilvl="8">
      <w:start w:val="1"/>
      <w:numFmt w:val="decimal"/>
      <w:pStyle w:val="Overskrift9"/>
      <w:lvlText w:val="%1.%2.%3.%4.%5.%6.%7.%8.%9"/>
      <w:lvlJc w:val="left"/>
      <w:pPr>
        <w:ind w:left="794" w:hanging="794"/>
      </w:pPr>
      <w:rPr>
        <w:rFonts w:hint="default"/>
        <w:spacing w:val="-16"/>
        <w:sz w:val="19"/>
      </w:rPr>
    </w:lvl>
  </w:abstractNum>
  <w:abstractNum w:abstractNumId="22" w15:restartNumberingAfterBreak="0">
    <w:nsid w:val="776D5BB3"/>
    <w:multiLevelType w:val="hybridMultilevel"/>
    <w:tmpl w:val="33BACAAC"/>
    <w:lvl w:ilvl="0" w:tplc="04140001">
      <w:start w:val="1"/>
      <w:numFmt w:val="bullet"/>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3" w15:restartNumberingAfterBreak="0">
    <w:nsid w:val="7E5D0CA1"/>
    <w:multiLevelType w:val="hybridMultilevel"/>
    <w:tmpl w:val="2A1CDAE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F037C68"/>
    <w:multiLevelType w:val="multilevel"/>
    <w:tmpl w:val="F074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12"/>
  </w:num>
  <w:num w:numId="4">
    <w:abstractNumId w:val="23"/>
  </w:num>
  <w:num w:numId="5">
    <w:abstractNumId w:val="18"/>
  </w:num>
  <w:num w:numId="6">
    <w:abstractNumId w:val="7"/>
  </w:num>
  <w:num w:numId="7">
    <w:abstractNumId w:val="20"/>
  </w:num>
  <w:num w:numId="8">
    <w:abstractNumId w:val="4"/>
  </w:num>
  <w:num w:numId="9">
    <w:abstractNumId w:val="16"/>
  </w:num>
  <w:num w:numId="10">
    <w:abstractNumId w:val="10"/>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14"/>
  </w:num>
  <w:num w:numId="16">
    <w:abstractNumId w:val="8"/>
  </w:num>
  <w:num w:numId="17">
    <w:abstractNumId w:val="11"/>
  </w:num>
  <w:num w:numId="18">
    <w:abstractNumId w:val="13"/>
  </w:num>
  <w:num w:numId="19">
    <w:abstractNumId w:val="9"/>
  </w:num>
  <w:num w:numId="20">
    <w:abstractNumId w:val="24"/>
  </w:num>
  <w:num w:numId="21">
    <w:abstractNumId w:val="1"/>
  </w:num>
  <w:num w:numId="22">
    <w:abstractNumId w:val="21"/>
  </w:num>
  <w:num w:numId="23">
    <w:abstractNumId w:val="22"/>
  </w:num>
  <w:num w:numId="24">
    <w:abstractNumId w:val="2"/>
  </w:num>
  <w:num w:numId="25">
    <w:abstractNumId w:val="5"/>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2A"/>
    <w:rsid w:val="000029F3"/>
    <w:rsid w:val="00017ADF"/>
    <w:rsid w:val="00021951"/>
    <w:rsid w:val="00027D68"/>
    <w:rsid w:val="00046B13"/>
    <w:rsid w:val="00052749"/>
    <w:rsid w:val="000659AD"/>
    <w:rsid w:val="00080702"/>
    <w:rsid w:val="0008509B"/>
    <w:rsid w:val="0008769E"/>
    <w:rsid w:val="000A2579"/>
    <w:rsid w:val="000A52EE"/>
    <w:rsid w:val="000D6A9D"/>
    <w:rsid w:val="000E0E0C"/>
    <w:rsid w:val="000E253F"/>
    <w:rsid w:val="000E2A2F"/>
    <w:rsid w:val="000F05A2"/>
    <w:rsid w:val="000F4CF9"/>
    <w:rsid w:val="00103536"/>
    <w:rsid w:val="00105507"/>
    <w:rsid w:val="00107B8F"/>
    <w:rsid w:val="001135AC"/>
    <w:rsid w:val="00120FF4"/>
    <w:rsid w:val="00143046"/>
    <w:rsid w:val="00181944"/>
    <w:rsid w:val="001A05AB"/>
    <w:rsid w:val="001B3F96"/>
    <w:rsid w:val="001B7763"/>
    <w:rsid w:val="001C4E89"/>
    <w:rsid w:val="001D250C"/>
    <w:rsid w:val="001F4FCA"/>
    <w:rsid w:val="002124E7"/>
    <w:rsid w:val="00222C5B"/>
    <w:rsid w:val="002235C1"/>
    <w:rsid w:val="00225DDE"/>
    <w:rsid w:val="00227CDF"/>
    <w:rsid w:val="00237802"/>
    <w:rsid w:val="0024448A"/>
    <w:rsid w:val="00250F7B"/>
    <w:rsid w:val="00254F3D"/>
    <w:rsid w:val="00260B13"/>
    <w:rsid w:val="002660A3"/>
    <w:rsid w:val="00267CAD"/>
    <w:rsid w:val="00267D48"/>
    <w:rsid w:val="00290C37"/>
    <w:rsid w:val="002A4646"/>
    <w:rsid w:val="002B7A89"/>
    <w:rsid w:val="002C239D"/>
    <w:rsid w:val="002C2BC6"/>
    <w:rsid w:val="002C74A1"/>
    <w:rsid w:val="002D1862"/>
    <w:rsid w:val="002D365F"/>
    <w:rsid w:val="002D388A"/>
    <w:rsid w:val="002E47CD"/>
    <w:rsid w:val="002F0678"/>
    <w:rsid w:val="002F08D8"/>
    <w:rsid w:val="002F0EC7"/>
    <w:rsid w:val="002F1B80"/>
    <w:rsid w:val="002F27F2"/>
    <w:rsid w:val="002F5800"/>
    <w:rsid w:val="002F70C1"/>
    <w:rsid w:val="00304CB6"/>
    <w:rsid w:val="00307957"/>
    <w:rsid w:val="00337D17"/>
    <w:rsid w:val="0034119D"/>
    <w:rsid w:val="00347A83"/>
    <w:rsid w:val="0035708C"/>
    <w:rsid w:val="0037100D"/>
    <w:rsid w:val="0037409A"/>
    <w:rsid w:val="00381C96"/>
    <w:rsid w:val="003838C9"/>
    <w:rsid w:val="003927E5"/>
    <w:rsid w:val="003A231A"/>
    <w:rsid w:val="003B1271"/>
    <w:rsid w:val="003B1FA8"/>
    <w:rsid w:val="003C2336"/>
    <w:rsid w:val="003C605B"/>
    <w:rsid w:val="003C6FEC"/>
    <w:rsid w:val="003D5107"/>
    <w:rsid w:val="003E6F8E"/>
    <w:rsid w:val="003F0B78"/>
    <w:rsid w:val="003F3664"/>
    <w:rsid w:val="003F4F8A"/>
    <w:rsid w:val="00402079"/>
    <w:rsid w:val="0040446A"/>
    <w:rsid w:val="00404A76"/>
    <w:rsid w:val="00421EF5"/>
    <w:rsid w:val="00424223"/>
    <w:rsid w:val="0042584E"/>
    <w:rsid w:val="0043786C"/>
    <w:rsid w:val="00445963"/>
    <w:rsid w:val="00447D5E"/>
    <w:rsid w:val="00451E70"/>
    <w:rsid w:val="00453015"/>
    <w:rsid w:val="0046265D"/>
    <w:rsid w:val="00465048"/>
    <w:rsid w:val="004900E1"/>
    <w:rsid w:val="0049386E"/>
    <w:rsid w:val="004B48FE"/>
    <w:rsid w:val="004C1BE0"/>
    <w:rsid w:val="004C261F"/>
    <w:rsid w:val="004C5A96"/>
    <w:rsid w:val="004D1F76"/>
    <w:rsid w:val="004E376B"/>
    <w:rsid w:val="004E6ED4"/>
    <w:rsid w:val="004F2330"/>
    <w:rsid w:val="004F439B"/>
    <w:rsid w:val="005009DF"/>
    <w:rsid w:val="0051322C"/>
    <w:rsid w:val="00524321"/>
    <w:rsid w:val="005255B7"/>
    <w:rsid w:val="005327F7"/>
    <w:rsid w:val="00536177"/>
    <w:rsid w:val="005404E0"/>
    <w:rsid w:val="00542163"/>
    <w:rsid w:val="00544656"/>
    <w:rsid w:val="00546227"/>
    <w:rsid w:val="005463B9"/>
    <w:rsid w:val="00551EDB"/>
    <w:rsid w:val="00565CFB"/>
    <w:rsid w:val="00567C51"/>
    <w:rsid w:val="00570E60"/>
    <w:rsid w:val="00573EDF"/>
    <w:rsid w:val="00575F9B"/>
    <w:rsid w:val="005856EF"/>
    <w:rsid w:val="00587A50"/>
    <w:rsid w:val="00587AFA"/>
    <w:rsid w:val="005920A0"/>
    <w:rsid w:val="005B6A88"/>
    <w:rsid w:val="005B6EEE"/>
    <w:rsid w:val="005C47AF"/>
    <w:rsid w:val="005D4C74"/>
    <w:rsid w:val="005F451A"/>
    <w:rsid w:val="005F5817"/>
    <w:rsid w:val="005F5D8D"/>
    <w:rsid w:val="00616AA8"/>
    <w:rsid w:val="00651089"/>
    <w:rsid w:val="00652BB9"/>
    <w:rsid w:val="00663E72"/>
    <w:rsid w:val="0066655D"/>
    <w:rsid w:val="00666759"/>
    <w:rsid w:val="00667B03"/>
    <w:rsid w:val="0067449B"/>
    <w:rsid w:val="00694619"/>
    <w:rsid w:val="006A1F83"/>
    <w:rsid w:val="006C69E9"/>
    <w:rsid w:val="006D1935"/>
    <w:rsid w:val="006D2AA9"/>
    <w:rsid w:val="006F5174"/>
    <w:rsid w:val="00713BBB"/>
    <w:rsid w:val="00721036"/>
    <w:rsid w:val="00721089"/>
    <w:rsid w:val="007214A3"/>
    <w:rsid w:val="0072324D"/>
    <w:rsid w:val="00753D21"/>
    <w:rsid w:val="00754AC1"/>
    <w:rsid w:val="0076078F"/>
    <w:rsid w:val="007626C6"/>
    <w:rsid w:val="00763F72"/>
    <w:rsid w:val="007640AD"/>
    <w:rsid w:val="00766BEE"/>
    <w:rsid w:val="007674DA"/>
    <w:rsid w:val="00796933"/>
    <w:rsid w:val="007A3598"/>
    <w:rsid w:val="007B75E9"/>
    <w:rsid w:val="007C2F12"/>
    <w:rsid w:val="007D56A3"/>
    <w:rsid w:val="007F1BC4"/>
    <w:rsid w:val="00801A11"/>
    <w:rsid w:val="00802312"/>
    <w:rsid w:val="008027F3"/>
    <w:rsid w:val="008032F7"/>
    <w:rsid w:val="00811048"/>
    <w:rsid w:val="00812FC9"/>
    <w:rsid w:val="00815660"/>
    <w:rsid w:val="00822F85"/>
    <w:rsid w:val="00824759"/>
    <w:rsid w:val="00832ABA"/>
    <w:rsid w:val="00855C2E"/>
    <w:rsid w:val="00855F13"/>
    <w:rsid w:val="00867FFC"/>
    <w:rsid w:val="00880A62"/>
    <w:rsid w:val="00881426"/>
    <w:rsid w:val="00882EF1"/>
    <w:rsid w:val="008A4208"/>
    <w:rsid w:val="008A66C7"/>
    <w:rsid w:val="008A7246"/>
    <w:rsid w:val="008B072C"/>
    <w:rsid w:val="008B66D9"/>
    <w:rsid w:val="008C0E0C"/>
    <w:rsid w:val="008C310F"/>
    <w:rsid w:val="008D3B4C"/>
    <w:rsid w:val="008E5900"/>
    <w:rsid w:val="008F1A4A"/>
    <w:rsid w:val="008F3E5C"/>
    <w:rsid w:val="008F7686"/>
    <w:rsid w:val="009020DF"/>
    <w:rsid w:val="00904581"/>
    <w:rsid w:val="00910589"/>
    <w:rsid w:val="00920091"/>
    <w:rsid w:val="0092545E"/>
    <w:rsid w:val="00927C9E"/>
    <w:rsid w:val="00934524"/>
    <w:rsid w:val="0093686A"/>
    <w:rsid w:val="00942A7D"/>
    <w:rsid w:val="0094419E"/>
    <w:rsid w:val="00953115"/>
    <w:rsid w:val="009542D6"/>
    <w:rsid w:val="00961489"/>
    <w:rsid w:val="00970FB0"/>
    <w:rsid w:val="0097699A"/>
    <w:rsid w:val="00982FFA"/>
    <w:rsid w:val="00991FAD"/>
    <w:rsid w:val="00993AFE"/>
    <w:rsid w:val="009C33F0"/>
    <w:rsid w:val="009C7BC9"/>
    <w:rsid w:val="009D00C3"/>
    <w:rsid w:val="009D3480"/>
    <w:rsid w:val="009D42BA"/>
    <w:rsid w:val="009E5508"/>
    <w:rsid w:val="009F1F43"/>
    <w:rsid w:val="009F3E10"/>
    <w:rsid w:val="009F4F07"/>
    <w:rsid w:val="009F5658"/>
    <w:rsid w:val="00A06F3B"/>
    <w:rsid w:val="00A26887"/>
    <w:rsid w:val="00A35F1E"/>
    <w:rsid w:val="00A614DA"/>
    <w:rsid w:val="00A61DE4"/>
    <w:rsid w:val="00A64B90"/>
    <w:rsid w:val="00A8381F"/>
    <w:rsid w:val="00A9708A"/>
    <w:rsid w:val="00AC4350"/>
    <w:rsid w:val="00AF1909"/>
    <w:rsid w:val="00B02BB2"/>
    <w:rsid w:val="00B05435"/>
    <w:rsid w:val="00B100DA"/>
    <w:rsid w:val="00B11412"/>
    <w:rsid w:val="00B21979"/>
    <w:rsid w:val="00B232E9"/>
    <w:rsid w:val="00B253F2"/>
    <w:rsid w:val="00B30596"/>
    <w:rsid w:val="00B33C5D"/>
    <w:rsid w:val="00B44801"/>
    <w:rsid w:val="00B64F1B"/>
    <w:rsid w:val="00B70082"/>
    <w:rsid w:val="00B75913"/>
    <w:rsid w:val="00B77129"/>
    <w:rsid w:val="00B90664"/>
    <w:rsid w:val="00B91432"/>
    <w:rsid w:val="00BA3850"/>
    <w:rsid w:val="00BC13EE"/>
    <w:rsid w:val="00BD3B04"/>
    <w:rsid w:val="00BD6D14"/>
    <w:rsid w:val="00BD796D"/>
    <w:rsid w:val="00BE0569"/>
    <w:rsid w:val="00BE4541"/>
    <w:rsid w:val="00BF37C1"/>
    <w:rsid w:val="00BF439D"/>
    <w:rsid w:val="00C07DA5"/>
    <w:rsid w:val="00C22FCF"/>
    <w:rsid w:val="00C2562C"/>
    <w:rsid w:val="00C30862"/>
    <w:rsid w:val="00C32457"/>
    <w:rsid w:val="00C3494F"/>
    <w:rsid w:val="00C514A0"/>
    <w:rsid w:val="00C63C30"/>
    <w:rsid w:val="00C7322A"/>
    <w:rsid w:val="00C83FFE"/>
    <w:rsid w:val="00C85E28"/>
    <w:rsid w:val="00C86633"/>
    <w:rsid w:val="00C9166E"/>
    <w:rsid w:val="00CB1AA7"/>
    <w:rsid w:val="00CC054C"/>
    <w:rsid w:val="00CC05D7"/>
    <w:rsid w:val="00CE069B"/>
    <w:rsid w:val="00CF0102"/>
    <w:rsid w:val="00CF2917"/>
    <w:rsid w:val="00D10569"/>
    <w:rsid w:val="00D11622"/>
    <w:rsid w:val="00D13E62"/>
    <w:rsid w:val="00D457D4"/>
    <w:rsid w:val="00D613BD"/>
    <w:rsid w:val="00D67F67"/>
    <w:rsid w:val="00D73DF6"/>
    <w:rsid w:val="00D80FF4"/>
    <w:rsid w:val="00D9278A"/>
    <w:rsid w:val="00DB0031"/>
    <w:rsid w:val="00DB0AF8"/>
    <w:rsid w:val="00DB3569"/>
    <w:rsid w:val="00DE4025"/>
    <w:rsid w:val="00DE564D"/>
    <w:rsid w:val="00DF7DA0"/>
    <w:rsid w:val="00E03839"/>
    <w:rsid w:val="00E13A7E"/>
    <w:rsid w:val="00E1753B"/>
    <w:rsid w:val="00E43AB4"/>
    <w:rsid w:val="00E545F3"/>
    <w:rsid w:val="00E60338"/>
    <w:rsid w:val="00E60B06"/>
    <w:rsid w:val="00E71E95"/>
    <w:rsid w:val="00EA004E"/>
    <w:rsid w:val="00EA74B7"/>
    <w:rsid w:val="00EC1288"/>
    <w:rsid w:val="00EC4057"/>
    <w:rsid w:val="00EE3DF4"/>
    <w:rsid w:val="00EF5FBA"/>
    <w:rsid w:val="00F07B2B"/>
    <w:rsid w:val="00F1472F"/>
    <w:rsid w:val="00F16962"/>
    <w:rsid w:val="00F23F50"/>
    <w:rsid w:val="00F24140"/>
    <w:rsid w:val="00F264C9"/>
    <w:rsid w:val="00F339D9"/>
    <w:rsid w:val="00F37BD9"/>
    <w:rsid w:val="00F42535"/>
    <w:rsid w:val="00F52432"/>
    <w:rsid w:val="00F54ACF"/>
    <w:rsid w:val="00F628DB"/>
    <w:rsid w:val="00F6345D"/>
    <w:rsid w:val="00F66CEC"/>
    <w:rsid w:val="00F93C69"/>
    <w:rsid w:val="00FA4C7E"/>
    <w:rsid w:val="00FA7C07"/>
    <w:rsid w:val="00FB0143"/>
    <w:rsid w:val="00FB1FFB"/>
    <w:rsid w:val="00FE0B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B63FA"/>
  <w15:chartTrackingRefBased/>
  <w15:docId w15:val="{A473E1F1-F82D-46A8-A560-62F1C7E7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2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536177"/>
    <w:pPr>
      <w:spacing w:after="200" w:line="252" w:lineRule="auto"/>
      <w:jc w:val="both"/>
    </w:pPr>
    <w:rPr>
      <w:rFonts w:ascii="Segoe UI" w:eastAsia="Segoe UI" w:hAnsi="Segoe UI" w:cs="Times New Roman"/>
      <w:sz w:val="20"/>
      <w:szCs w:val="20"/>
    </w:rPr>
  </w:style>
  <w:style w:type="paragraph" w:styleId="Overskrift1">
    <w:name w:val="heading 1"/>
    <w:basedOn w:val="Listeavsnitt"/>
    <w:next w:val="Normal"/>
    <w:link w:val="Overskrift1Tegn"/>
    <w:uiPriority w:val="9"/>
    <w:qFormat/>
    <w:rsid w:val="003C6FEC"/>
    <w:pPr>
      <w:ind w:left="360" w:hanging="360"/>
      <w:outlineLvl w:val="0"/>
    </w:pPr>
    <w:rPr>
      <w:rFonts w:ascii="Amplitude-Bold" w:hAnsi="Amplitude-Bold"/>
      <w:b/>
      <w:color w:val="1F3864" w:themeColor="accent1" w:themeShade="80"/>
      <w:sz w:val="36"/>
    </w:rPr>
  </w:style>
  <w:style w:type="paragraph" w:styleId="Overskrift2">
    <w:name w:val="heading 2"/>
    <w:basedOn w:val="Listeavsnitt"/>
    <w:next w:val="Normal"/>
    <w:link w:val="Overskrift2Tegn"/>
    <w:uiPriority w:val="9"/>
    <w:unhideWhenUsed/>
    <w:qFormat/>
    <w:rsid w:val="003C6FEC"/>
    <w:pPr>
      <w:ind w:left="0"/>
      <w:outlineLvl w:val="1"/>
    </w:pPr>
    <w:rPr>
      <w:rFonts w:ascii="Amplitude-Regular" w:hAnsi="Amplitude-Regular"/>
      <w:color w:val="1F3864" w:themeColor="accent1" w:themeShade="80"/>
      <w:sz w:val="32"/>
    </w:rPr>
  </w:style>
  <w:style w:type="paragraph" w:styleId="Overskrift3">
    <w:name w:val="heading 3"/>
    <w:basedOn w:val="Overskrift2"/>
    <w:next w:val="Normal"/>
    <w:link w:val="Overskrift3Tegn"/>
    <w:uiPriority w:val="9"/>
    <w:unhideWhenUsed/>
    <w:qFormat/>
    <w:rsid w:val="00337D17"/>
    <w:pPr>
      <w:numPr>
        <w:ilvl w:val="2"/>
      </w:numPr>
      <w:outlineLvl w:val="2"/>
    </w:pPr>
    <w:rPr>
      <w:rFonts w:ascii="StratumNo1" w:hAnsi="StratumNo1"/>
      <w:b/>
      <w:color w:val="1F3864" w:themeColor="accent1" w:themeShade="80"/>
    </w:rPr>
  </w:style>
  <w:style w:type="paragraph" w:styleId="Overskrift4">
    <w:name w:val="heading 4"/>
    <w:basedOn w:val="Overskrift3"/>
    <w:next w:val="Brdtekst"/>
    <w:link w:val="Overskrift4Tegn"/>
    <w:uiPriority w:val="9"/>
    <w:unhideWhenUsed/>
    <w:qFormat/>
    <w:rsid w:val="00536177"/>
    <w:pPr>
      <w:numPr>
        <w:ilvl w:val="0"/>
      </w:numPr>
      <w:ind w:left="794" w:hanging="794"/>
      <w:contextualSpacing w:val="0"/>
      <w:outlineLvl w:val="3"/>
    </w:pPr>
    <w:rPr>
      <w:rFonts w:ascii="Segoe UI" w:eastAsia="Times New Roman" w:hAnsi="Segoe UI" w:cs="Segoe UI"/>
      <w:b w:val="0"/>
      <w:iCs/>
      <w:color w:val="auto"/>
      <w:kern w:val="16"/>
      <w:sz w:val="20"/>
      <w:szCs w:val="26"/>
      <w:lang w:val="en-GB"/>
    </w:rPr>
  </w:style>
  <w:style w:type="paragraph" w:styleId="Overskrift5">
    <w:name w:val="heading 5"/>
    <w:basedOn w:val="Overskrift4"/>
    <w:next w:val="Brdtekst"/>
    <w:link w:val="Overskrift5Tegn"/>
    <w:uiPriority w:val="9"/>
    <w:unhideWhenUsed/>
    <w:qFormat/>
    <w:rsid w:val="00536177"/>
    <w:pPr>
      <w:outlineLvl w:val="4"/>
    </w:pPr>
  </w:style>
  <w:style w:type="paragraph" w:styleId="Overskrift6">
    <w:name w:val="heading 6"/>
    <w:basedOn w:val="Overskrift5"/>
    <w:next w:val="Brdtekst"/>
    <w:link w:val="Overskrift6Tegn"/>
    <w:uiPriority w:val="9"/>
    <w:semiHidden/>
    <w:unhideWhenUsed/>
    <w:rsid w:val="00536177"/>
    <w:pPr>
      <w:outlineLvl w:val="5"/>
    </w:pPr>
    <w:rPr>
      <w:iCs w:val="0"/>
    </w:rPr>
  </w:style>
  <w:style w:type="paragraph" w:styleId="Overskrift7">
    <w:name w:val="heading 7"/>
    <w:basedOn w:val="Overskrift6"/>
    <w:next w:val="Brdtekst"/>
    <w:link w:val="Overskrift7Tegn"/>
    <w:uiPriority w:val="9"/>
    <w:semiHidden/>
    <w:unhideWhenUsed/>
    <w:rsid w:val="00536177"/>
    <w:pPr>
      <w:outlineLvl w:val="6"/>
    </w:pPr>
    <w:rPr>
      <w:iCs/>
    </w:rPr>
  </w:style>
  <w:style w:type="paragraph" w:styleId="Overskrift8">
    <w:name w:val="heading 8"/>
    <w:basedOn w:val="Overskrift7"/>
    <w:next w:val="Brdtekst"/>
    <w:link w:val="Overskrift8Tegn"/>
    <w:uiPriority w:val="9"/>
    <w:semiHidden/>
    <w:unhideWhenUsed/>
    <w:rsid w:val="00536177"/>
    <w:pPr>
      <w:outlineLvl w:val="7"/>
    </w:pPr>
    <w:rPr>
      <w:szCs w:val="20"/>
    </w:rPr>
  </w:style>
  <w:style w:type="paragraph" w:styleId="Overskrift9">
    <w:name w:val="heading 9"/>
    <w:basedOn w:val="Overskrift8"/>
    <w:next w:val="Brdtekst"/>
    <w:link w:val="Overskrift9Tegn"/>
    <w:uiPriority w:val="9"/>
    <w:semiHidden/>
    <w:unhideWhenUsed/>
    <w:rsid w:val="00536177"/>
    <w:pPr>
      <w:outlineLvl w:val="8"/>
    </w:pPr>
    <w:rPr>
      <w:iCs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C6FEC"/>
    <w:rPr>
      <w:rFonts w:ascii="Amplitude-Bold" w:hAnsi="Amplitude-Bold" w:cstheme="majorHAnsi"/>
      <w:b/>
      <w:color w:val="1F3864" w:themeColor="accent1" w:themeShade="80"/>
      <w:sz w:val="36"/>
    </w:rPr>
  </w:style>
  <w:style w:type="paragraph" w:styleId="Overskriftforinnholdsfortegnelse">
    <w:name w:val="TOC Heading"/>
    <w:basedOn w:val="Overskrift1"/>
    <w:next w:val="Normal"/>
    <w:uiPriority w:val="39"/>
    <w:unhideWhenUsed/>
    <w:qFormat/>
    <w:rsid w:val="00544656"/>
    <w:pPr>
      <w:outlineLvl w:val="9"/>
    </w:pPr>
    <w:rPr>
      <w:color w:val="1F3864" w:themeColor="accent1" w:themeShade="80"/>
      <w:lang w:eastAsia="nb-NO"/>
    </w:rPr>
  </w:style>
  <w:style w:type="paragraph" w:styleId="Listeavsnitt">
    <w:name w:val="List Paragraph"/>
    <w:basedOn w:val="Normal"/>
    <w:uiPriority w:val="34"/>
    <w:qFormat/>
    <w:rsid w:val="00544656"/>
    <w:pPr>
      <w:ind w:left="720"/>
      <w:contextualSpacing/>
    </w:pPr>
  </w:style>
  <w:style w:type="paragraph" w:styleId="Topptekst">
    <w:name w:val="header"/>
    <w:basedOn w:val="Normal"/>
    <w:link w:val="TopptekstTegn"/>
    <w:uiPriority w:val="99"/>
    <w:unhideWhenUsed/>
    <w:rsid w:val="005446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44656"/>
  </w:style>
  <w:style w:type="paragraph" w:styleId="Bunntekst">
    <w:name w:val="footer"/>
    <w:basedOn w:val="Normal"/>
    <w:link w:val="BunntekstTegn"/>
    <w:uiPriority w:val="99"/>
    <w:unhideWhenUsed/>
    <w:rsid w:val="005446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44656"/>
  </w:style>
  <w:style w:type="table" w:styleId="Tabellrutenett">
    <w:name w:val="Table Grid"/>
    <w:basedOn w:val="Vanligtabell"/>
    <w:uiPriority w:val="39"/>
    <w:rsid w:val="0018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3C6FEC"/>
    <w:rPr>
      <w:rFonts w:ascii="Amplitude-Regular" w:hAnsi="Amplitude-Regular" w:cstheme="majorHAnsi"/>
      <w:color w:val="1F3864" w:themeColor="accent1" w:themeShade="80"/>
      <w:sz w:val="32"/>
      <w:lang w:val="en-US"/>
    </w:rPr>
  </w:style>
  <w:style w:type="paragraph" w:styleId="INNH1">
    <w:name w:val="toc 1"/>
    <w:basedOn w:val="Normal"/>
    <w:next w:val="Normal"/>
    <w:autoRedefine/>
    <w:uiPriority w:val="39"/>
    <w:unhideWhenUsed/>
    <w:rsid w:val="00C2562C"/>
    <w:pPr>
      <w:spacing w:after="100"/>
    </w:pPr>
  </w:style>
  <w:style w:type="paragraph" w:styleId="INNH2">
    <w:name w:val="toc 2"/>
    <w:basedOn w:val="Normal"/>
    <w:next w:val="Normal"/>
    <w:autoRedefine/>
    <w:uiPriority w:val="39"/>
    <w:unhideWhenUsed/>
    <w:rsid w:val="00C2562C"/>
    <w:pPr>
      <w:spacing w:after="100"/>
      <w:ind w:left="220"/>
    </w:pPr>
  </w:style>
  <w:style w:type="character" w:styleId="Hyperkobling">
    <w:name w:val="Hyperlink"/>
    <w:basedOn w:val="Standardskriftforavsnitt"/>
    <w:uiPriority w:val="99"/>
    <w:unhideWhenUsed/>
    <w:rsid w:val="00C2562C"/>
    <w:rPr>
      <w:color w:val="0563C1" w:themeColor="hyperlink"/>
      <w:u w:val="single"/>
    </w:rPr>
  </w:style>
  <w:style w:type="character" w:customStyle="1" w:styleId="Overskrift3Tegn">
    <w:name w:val="Overskrift 3 Tegn"/>
    <w:basedOn w:val="Standardskriftforavsnitt"/>
    <w:link w:val="Overskrift3"/>
    <w:uiPriority w:val="9"/>
    <w:rsid w:val="00337D17"/>
    <w:rPr>
      <w:rFonts w:ascii="StratumNo1" w:hAnsi="StratumNo1" w:cstheme="majorHAnsi"/>
      <w:color w:val="1F3864" w:themeColor="accent1" w:themeShade="80"/>
      <w:sz w:val="28"/>
    </w:rPr>
  </w:style>
  <w:style w:type="paragraph" w:styleId="INNH3">
    <w:name w:val="toc 3"/>
    <w:basedOn w:val="Normal"/>
    <w:next w:val="Normal"/>
    <w:autoRedefine/>
    <w:uiPriority w:val="39"/>
    <w:unhideWhenUsed/>
    <w:rsid w:val="00C2562C"/>
    <w:pPr>
      <w:spacing w:after="100"/>
      <w:ind w:left="440"/>
    </w:pPr>
  </w:style>
  <w:style w:type="paragraph" w:styleId="Tittel">
    <w:name w:val="Title"/>
    <w:basedOn w:val="Normal"/>
    <w:next w:val="Normal"/>
    <w:link w:val="TittelTegn"/>
    <w:qFormat/>
    <w:rsid w:val="003C6FEC"/>
    <w:rPr>
      <w:rFonts w:ascii="Amplitude-Bold" w:hAnsi="Amplitude-Bold"/>
      <w:color w:val="002060"/>
      <w:sz w:val="56"/>
      <w14:textFill>
        <w14:solidFill>
          <w14:srgbClr w14:val="002060">
            <w14:lumMod w14:val="50000"/>
          </w14:srgbClr>
        </w14:solidFill>
      </w14:textFill>
    </w:rPr>
  </w:style>
  <w:style w:type="character" w:customStyle="1" w:styleId="TittelTegn">
    <w:name w:val="Tittel Tegn"/>
    <w:basedOn w:val="Standardskriftforavsnitt"/>
    <w:link w:val="Tittel"/>
    <w:rsid w:val="003C6FEC"/>
    <w:rPr>
      <w:rFonts w:ascii="Amplitude-Bold" w:hAnsi="Amplitude-Bold" w:cstheme="majorHAnsi"/>
      <w:color w:val="002060"/>
      <w:sz w:val="56"/>
      <w:lang w:val="en-US"/>
      <w14:textFill>
        <w14:solidFill>
          <w14:srgbClr w14:val="002060">
            <w14:lumMod w14:val="50000"/>
          </w14:srgbClr>
        </w14:solidFill>
      </w14:textFill>
    </w:rPr>
  </w:style>
  <w:style w:type="paragraph" w:styleId="Bobletekst">
    <w:name w:val="Balloon Text"/>
    <w:basedOn w:val="Normal"/>
    <w:link w:val="BobletekstTegn"/>
    <w:uiPriority w:val="99"/>
    <w:semiHidden/>
    <w:unhideWhenUsed/>
    <w:rsid w:val="00663E72"/>
    <w:pPr>
      <w:spacing w:after="0" w:line="240" w:lineRule="auto"/>
    </w:pPr>
    <w:rPr>
      <w:rFonts w:cs="Segoe UI"/>
      <w:sz w:val="18"/>
      <w:szCs w:val="18"/>
    </w:rPr>
  </w:style>
  <w:style w:type="character" w:customStyle="1" w:styleId="BobletekstTegn">
    <w:name w:val="Bobletekst Tegn"/>
    <w:basedOn w:val="Standardskriftforavsnitt"/>
    <w:link w:val="Bobletekst"/>
    <w:uiPriority w:val="99"/>
    <w:semiHidden/>
    <w:rsid w:val="00663E72"/>
    <w:rPr>
      <w:rFonts w:ascii="Segoe UI" w:hAnsi="Segoe UI" w:cs="Segoe UI"/>
      <w:color w:val="000000"/>
      <w:sz w:val="18"/>
      <w:szCs w:val="18"/>
      <w14:textFill>
        <w14:solidFill>
          <w14:srgbClr w14:val="000000">
            <w14:lumMod w14:val="50000"/>
          </w14:srgbClr>
        </w14:solidFill>
      </w14:textFill>
    </w:rPr>
  </w:style>
  <w:style w:type="paragraph" w:styleId="Ingenmellomrom">
    <w:name w:val="No Spacing"/>
    <w:link w:val="IngenmellomromTegn"/>
    <w:uiPriority w:val="1"/>
    <w:rsid w:val="003838C9"/>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3838C9"/>
    <w:rPr>
      <w:rFonts w:eastAsiaTheme="minorEastAsia"/>
      <w:lang w:eastAsia="nb-NO"/>
    </w:rPr>
  </w:style>
  <w:style w:type="character" w:styleId="Plassholdertekst">
    <w:name w:val="Placeholder Text"/>
    <w:basedOn w:val="Standardskriftforavsnitt"/>
    <w:uiPriority w:val="99"/>
    <w:semiHidden/>
    <w:rsid w:val="003838C9"/>
    <w:rPr>
      <w:color w:val="808080"/>
    </w:rPr>
  </w:style>
  <w:style w:type="table" w:styleId="Rutenettabell4uthevingsfarge1">
    <w:name w:val="Grid Table 4 Accent 1"/>
    <w:basedOn w:val="Vanligtabell"/>
    <w:uiPriority w:val="49"/>
    <w:rsid w:val="00524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il1">
    <w:name w:val="Stil1"/>
    <w:basedOn w:val="Vanligtabell"/>
    <w:uiPriority w:val="99"/>
    <w:rsid w:val="00524321"/>
    <w:pPr>
      <w:spacing w:after="0" w:line="240" w:lineRule="auto"/>
    </w:pPr>
    <w:rPr>
      <w:rFonts w:ascii="StratumNo1" w:hAnsi="StratumNo1"/>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style>
  <w:style w:type="character" w:styleId="Sterk">
    <w:name w:val="Strong"/>
    <w:basedOn w:val="Standardskriftforavsnitt"/>
    <w:uiPriority w:val="22"/>
    <w:qFormat/>
    <w:rsid w:val="00BE0569"/>
    <w:rPr>
      <w:b/>
      <w:bCs/>
    </w:rPr>
  </w:style>
  <w:style w:type="character" w:styleId="Svakreferanse">
    <w:name w:val="Subtle Reference"/>
    <w:basedOn w:val="Standardskriftforavsnitt"/>
    <w:uiPriority w:val="31"/>
    <w:qFormat/>
    <w:rsid w:val="00BE0569"/>
    <w:rPr>
      <w:smallCaps/>
      <w:color w:val="5A5A5A" w:themeColor="text1" w:themeTint="A5"/>
    </w:rPr>
  </w:style>
  <w:style w:type="paragraph" w:styleId="NormalWeb">
    <w:name w:val="Normal (Web)"/>
    <w:basedOn w:val="Normal"/>
    <w:uiPriority w:val="99"/>
    <w:semiHidden/>
    <w:unhideWhenUsed/>
    <w:rsid w:val="00225DDE"/>
    <w:pPr>
      <w:spacing w:before="100" w:beforeAutospacing="1" w:after="100" w:afterAutospacing="1" w:line="240" w:lineRule="auto"/>
    </w:pPr>
    <w:rPr>
      <w:rFonts w:ascii="Times New Roman" w:eastAsia="Times New Roman" w:hAnsi="Times New Roman"/>
      <w:szCs w:val="24"/>
      <w:lang w:eastAsia="nb-NO"/>
    </w:rPr>
  </w:style>
  <w:style w:type="character" w:customStyle="1" w:styleId="Overskrift4Tegn">
    <w:name w:val="Overskrift 4 Tegn"/>
    <w:basedOn w:val="Standardskriftforavsnitt"/>
    <w:link w:val="Overskrift4"/>
    <w:uiPriority w:val="9"/>
    <w:rsid w:val="00536177"/>
    <w:rPr>
      <w:rFonts w:ascii="Segoe UI" w:eastAsia="Times New Roman" w:hAnsi="Segoe UI" w:cs="Segoe UI"/>
      <w:iCs/>
      <w:kern w:val="16"/>
      <w:sz w:val="20"/>
      <w:szCs w:val="26"/>
      <w:lang w:val="en-GB"/>
    </w:rPr>
  </w:style>
  <w:style w:type="character" w:customStyle="1" w:styleId="Overskrift5Tegn">
    <w:name w:val="Overskrift 5 Tegn"/>
    <w:basedOn w:val="Standardskriftforavsnitt"/>
    <w:link w:val="Overskrift5"/>
    <w:uiPriority w:val="9"/>
    <w:rsid w:val="00536177"/>
    <w:rPr>
      <w:rFonts w:ascii="Segoe UI" w:eastAsia="Times New Roman" w:hAnsi="Segoe UI" w:cs="Segoe UI"/>
      <w:iCs/>
      <w:kern w:val="16"/>
      <w:sz w:val="20"/>
      <w:szCs w:val="26"/>
      <w:lang w:val="en-GB"/>
    </w:rPr>
  </w:style>
  <w:style w:type="character" w:customStyle="1" w:styleId="Overskrift6Tegn">
    <w:name w:val="Overskrift 6 Tegn"/>
    <w:basedOn w:val="Standardskriftforavsnitt"/>
    <w:link w:val="Overskrift6"/>
    <w:uiPriority w:val="9"/>
    <w:semiHidden/>
    <w:rsid w:val="00536177"/>
    <w:rPr>
      <w:rFonts w:ascii="Segoe UI" w:eastAsia="Times New Roman" w:hAnsi="Segoe UI" w:cs="Segoe UI"/>
      <w:kern w:val="16"/>
      <w:sz w:val="20"/>
      <w:szCs w:val="26"/>
      <w:lang w:val="en-GB"/>
    </w:rPr>
  </w:style>
  <w:style w:type="character" w:customStyle="1" w:styleId="Overskrift7Tegn">
    <w:name w:val="Overskrift 7 Tegn"/>
    <w:basedOn w:val="Standardskriftforavsnitt"/>
    <w:link w:val="Overskrift7"/>
    <w:uiPriority w:val="9"/>
    <w:semiHidden/>
    <w:rsid w:val="00536177"/>
    <w:rPr>
      <w:rFonts w:ascii="Segoe UI" w:eastAsia="Times New Roman" w:hAnsi="Segoe UI" w:cs="Segoe UI"/>
      <w:iCs/>
      <w:kern w:val="16"/>
      <w:sz w:val="20"/>
      <w:szCs w:val="26"/>
      <w:lang w:val="en-GB"/>
    </w:rPr>
  </w:style>
  <w:style w:type="character" w:customStyle="1" w:styleId="Overskrift8Tegn">
    <w:name w:val="Overskrift 8 Tegn"/>
    <w:basedOn w:val="Standardskriftforavsnitt"/>
    <w:link w:val="Overskrift8"/>
    <w:uiPriority w:val="9"/>
    <w:semiHidden/>
    <w:rsid w:val="00536177"/>
    <w:rPr>
      <w:rFonts w:ascii="Segoe UI" w:eastAsia="Times New Roman" w:hAnsi="Segoe UI" w:cs="Segoe UI"/>
      <w:iCs/>
      <w:kern w:val="16"/>
      <w:sz w:val="20"/>
      <w:szCs w:val="20"/>
      <w:lang w:val="en-GB"/>
    </w:rPr>
  </w:style>
  <w:style w:type="character" w:customStyle="1" w:styleId="Overskrift9Tegn">
    <w:name w:val="Overskrift 9 Tegn"/>
    <w:basedOn w:val="Standardskriftforavsnitt"/>
    <w:link w:val="Overskrift9"/>
    <w:uiPriority w:val="9"/>
    <w:semiHidden/>
    <w:rsid w:val="00536177"/>
    <w:rPr>
      <w:rFonts w:ascii="Segoe UI" w:eastAsia="Times New Roman" w:hAnsi="Segoe UI" w:cs="Segoe UI"/>
      <w:kern w:val="16"/>
      <w:sz w:val="20"/>
      <w:szCs w:val="20"/>
      <w:lang w:val="en-GB"/>
    </w:rPr>
  </w:style>
  <w:style w:type="paragraph" w:styleId="Brdtekst">
    <w:name w:val="Body Text"/>
    <w:basedOn w:val="Normal"/>
    <w:link w:val="BrdtekstTegn"/>
    <w:uiPriority w:val="20"/>
    <w:unhideWhenUsed/>
    <w:qFormat/>
    <w:rsid w:val="00536177"/>
    <w:pPr>
      <w:ind w:left="794"/>
    </w:pPr>
    <w:rPr>
      <w:rFonts w:cs="Segoe UI"/>
      <w:kern w:val="16"/>
    </w:rPr>
  </w:style>
  <w:style w:type="character" w:customStyle="1" w:styleId="BrdtekstTegn">
    <w:name w:val="Brødtekst Tegn"/>
    <w:basedOn w:val="Standardskriftforavsnitt"/>
    <w:link w:val="Brdtekst"/>
    <w:uiPriority w:val="20"/>
    <w:rsid w:val="00536177"/>
    <w:rPr>
      <w:rFonts w:ascii="Segoe UI" w:eastAsia="Segoe UI" w:hAnsi="Segoe UI" w:cs="Segoe UI"/>
      <w:kern w:val="16"/>
      <w:sz w:val="20"/>
      <w:szCs w:val="20"/>
    </w:rPr>
  </w:style>
  <w:style w:type="paragraph" w:styleId="Merknadstekst">
    <w:name w:val="annotation text"/>
    <w:basedOn w:val="Normal"/>
    <w:link w:val="MerknadstekstTegn"/>
    <w:uiPriority w:val="99"/>
    <w:unhideWhenUsed/>
    <w:rsid w:val="00536177"/>
    <w:pPr>
      <w:spacing w:line="240" w:lineRule="auto"/>
    </w:pPr>
  </w:style>
  <w:style w:type="character" w:customStyle="1" w:styleId="MerknadstekstTegn">
    <w:name w:val="Merknadstekst Tegn"/>
    <w:basedOn w:val="Standardskriftforavsnitt"/>
    <w:link w:val="Merknadstekst"/>
    <w:uiPriority w:val="99"/>
    <w:rsid w:val="00536177"/>
    <w:rPr>
      <w:rFonts w:ascii="Segoe UI" w:eastAsia="Segoe UI" w:hAnsi="Segoe UI" w:cs="Times New Roman"/>
      <w:sz w:val="20"/>
      <w:szCs w:val="20"/>
    </w:rPr>
  </w:style>
  <w:style w:type="paragraph" w:customStyle="1" w:styleId="Hovedoverskriftmidtstilt">
    <w:name w:val="Hovedoverskrift midtstilt"/>
    <w:basedOn w:val="Normal"/>
    <w:next w:val="Normal"/>
    <w:uiPriority w:val="5"/>
    <w:rsid w:val="00536177"/>
    <w:pPr>
      <w:keepNext/>
      <w:keepLines/>
      <w:suppressAutoHyphens/>
      <w:spacing w:after="120" w:line="264" w:lineRule="auto"/>
      <w:contextualSpacing/>
      <w:jc w:val="center"/>
      <w:outlineLvl w:val="0"/>
    </w:pPr>
    <w:rPr>
      <w:rFonts w:ascii="Segoe UI Semibold" w:eastAsia="Calibri" w:hAnsi="Segoe UI Semibold"/>
      <w:caps/>
      <w:kern w:val="16"/>
      <w:sz w:val="23"/>
      <w:szCs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3469">
      <w:bodyDiv w:val="1"/>
      <w:marLeft w:val="0"/>
      <w:marRight w:val="0"/>
      <w:marTop w:val="0"/>
      <w:marBottom w:val="0"/>
      <w:divBdr>
        <w:top w:val="none" w:sz="0" w:space="0" w:color="auto"/>
        <w:left w:val="none" w:sz="0" w:space="0" w:color="auto"/>
        <w:bottom w:val="none" w:sz="0" w:space="0" w:color="auto"/>
        <w:right w:val="none" w:sz="0" w:space="0" w:color="auto"/>
      </w:divBdr>
      <w:divsChild>
        <w:div w:id="312295221">
          <w:marLeft w:val="0"/>
          <w:marRight w:val="0"/>
          <w:marTop w:val="0"/>
          <w:marBottom w:val="0"/>
          <w:divBdr>
            <w:top w:val="none" w:sz="0" w:space="0" w:color="auto"/>
            <w:left w:val="none" w:sz="0" w:space="0" w:color="auto"/>
            <w:bottom w:val="none" w:sz="0" w:space="0" w:color="auto"/>
            <w:right w:val="none" w:sz="0" w:space="0" w:color="auto"/>
          </w:divBdr>
        </w:div>
      </w:divsChild>
    </w:div>
    <w:div w:id="513039799">
      <w:bodyDiv w:val="1"/>
      <w:marLeft w:val="0"/>
      <w:marRight w:val="0"/>
      <w:marTop w:val="0"/>
      <w:marBottom w:val="0"/>
      <w:divBdr>
        <w:top w:val="none" w:sz="0" w:space="0" w:color="auto"/>
        <w:left w:val="none" w:sz="0" w:space="0" w:color="auto"/>
        <w:bottom w:val="none" w:sz="0" w:space="0" w:color="auto"/>
        <w:right w:val="none" w:sz="0" w:space="0" w:color="auto"/>
      </w:divBdr>
      <w:divsChild>
        <w:div w:id="540168275">
          <w:marLeft w:val="0"/>
          <w:marRight w:val="0"/>
          <w:marTop w:val="0"/>
          <w:marBottom w:val="0"/>
          <w:divBdr>
            <w:top w:val="none" w:sz="0" w:space="0" w:color="auto"/>
            <w:left w:val="none" w:sz="0" w:space="0" w:color="auto"/>
            <w:bottom w:val="none" w:sz="0" w:space="0" w:color="auto"/>
            <w:right w:val="none" w:sz="0" w:space="0" w:color="auto"/>
          </w:divBdr>
          <w:divsChild>
            <w:div w:id="741371804">
              <w:marLeft w:val="0"/>
              <w:marRight w:val="0"/>
              <w:marTop w:val="0"/>
              <w:marBottom w:val="0"/>
              <w:divBdr>
                <w:top w:val="none" w:sz="0" w:space="0" w:color="auto"/>
                <w:left w:val="none" w:sz="0" w:space="0" w:color="auto"/>
                <w:bottom w:val="none" w:sz="0" w:space="0" w:color="auto"/>
                <w:right w:val="none" w:sz="0" w:space="0" w:color="auto"/>
              </w:divBdr>
              <w:divsChild>
                <w:div w:id="1453860341">
                  <w:marLeft w:val="0"/>
                  <w:marRight w:val="0"/>
                  <w:marTop w:val="0"/>
                  <w:marBottom w:val="0"/>
                  <w:divBdr>
                    <w:top w:val="none" w:sz="0" w:space="0" w:color="auto"/>
                    <w:left w:val="none" w:sz="0" w:space="0" w:color="auto"/>
                    <w:bottom w:val="none" w:sz="0" w:space="0" w:color="auto"/>
                    <w:right w:val="none" w:sz="0" w:space="0" w:color="auto"/>
                  </w:divBdr>
                  <w:divsChild>
                    <w:div w:id="1311137664">
                      <w:marLeft w:val="0"/>
                      <w:marRight w:val="0"/>
                      <w:marTop w:val="0"/>
                      <w:marBottom w:val="0"/>
                      <w:divBdr>
                        <w:top w:val="none" w:sz="0" w:space="0" w:color="auto"/>
                        <w:left w:val="none" w:sz="0" w:space="0" w:color="auto"/>
                        <w:bottom w:val="none" w:sz="0" w:space="0" w:color="auto"/>
                        <w:right w:val="none" w:sz="0" w:space="0" w:color="auto"/>
                      </w:divBdr>
                      <w:divsChild>
                        <w:div w:id="1132480212">
                          <w:marLeft w:val="0"/>
                          <w:marRight w:val="0"/>
                          <w:marTop w:val="0"/>
                          <w:marBottom w:val="0"/>
                          <w:divBdr>
                            <w:top w:val="none" w:sz="0" w:space="0" w:color="auto"/>
                            <w:left w:val="none" w:sz="0" w:space="0" w:color="auto"/>
                            <w:bottom w:val="none" w:sz="0" w:space="0" w:color="auto"/>
                            <w:right w:val="none" w:sz="0" w:space="0" w:color="auto"/>
                          </w:divBdr>
                          <w:divsChild>
                            <w:div w:id="1350137315">
                              <w:marLeft w:val="0"/>
                              <w:marRight w:val="0"/>
                              <w:marTop w:val="0"/>
                              <w:marBottom w:val="0"/>
                              <w:divBdr>
                                <w:top w:val="none" w:sz="0" w:space="0" w:color="auto"/>
                                <w:left w:val="none" w:sz="0" w:space="0" w:color="auto"/>
                                <w:bottom w:val="none" w:sz="0" w:space="0" w:color="auto"/>
                                <w:right w:val="none" w:sz="0" w:space="0" w:color="auto"/>
                              </w:divBdr>
                              <w:divsChild>
                                <w:div w:id="536049731">
                                  <w:marLeft w:val="0"/>
                                  <w:marRight w:val="0"/>
                                  <w:marTop w:val="0"/>
                                  <w:marBottom w:val="0"/>
                                  <w:divBdr>
                                    <w:top w:val="none" w:sz="0" w:space="0" w:color="auto"/>
                                    <w:left w:val="none" w:sz="0" w:space="0" w:color="auto"/>
                                    <w:bottom w:val="none" w:sz="0" w:space="0" w:color="auto"/>
                                    <w:right w:val="none" w:sz="0" w:space="0" w:color="auto"/>
                                  </w:divBdr>
                                  <w:divsChild>
                                    <w:div w:id="216672562">
                                      <w:marLeft w:val="0"/>
                                      <w:marRight w:val="0"/>
                                      <w:marTop w:val="0"/>
                                      <w:marBottom w:val="0"/>
                                      <w:divBdr>
                                        <w:top w:val="none" w:sz="0" w:space="0" w:color="auto"/>
                                        <w:left w:val="none" w:sz="0" w:space="0" w:color="auto"/>
                                        <w:bottom w:val="none" w:sz="0" w:space="0" w:color="auto"/>
                                        <w:right w:val="none" w:sz="0" w:space="0" w:color="auto"/>
                                      </w:divBdr>
                                    </w:div>
                                    <w:div w:id="19672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rari\IdrettsKontor\NBBF%20-%20Administrasjon%20-%20Dokumenter\Maler\Sentralt\NBBF%20dokument%20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E31AAFE6757D4385D5332B948675ED" ma:contentTypeVersion="10" ma:contentTypeDescription="Opprett et nytt dokument." ma:contentTypeScope="" ma:versionID="576cda396a4c38b09a3e2e4e45865c78">
  <xsd:schema xmlns:xsd="http://www.w3.org/2001/XMLSchema" xmlns:xs="http://www.w3.org/2001/XMLSchema" xmlns:p="http://schemas.microsoft.com/office/2006/metadata/properties" xmlns:ns2="bcae501f-39b9-4ba6-8240-41d280134e31" targetNamespace="http://schemas.microsoft.com/office/2006/metadata/properties" ma:root="true" ma:fieldsID="dc1aafb9d18d6d252fe78647e209e486" ns2:_="">
    <xsd:import namespace="bcae501f-39b9-4ba6-8240-41d280134e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e501f-39b9-4ba6-8240-41d280134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B0E7E-01F4-49F0-9625-D9842126D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9EAC7F-019D-4A79-99BA-3648E32FE94C}">
  <ds:schemaRefs>
    <ds:schemaRef ds:uri="http://schemas.microsoft.com/sharepoint/v3/contenttype/forms"/>
  </ds:schemaRefs>
</ds:datastoreItem>
</file>

<file path=customXml/itemProps3.xml><?xml version="1.0" encoding="utf-8"?>
<ds:datastoreItem xmlns:ds="http://schemas.openxmlformats.org/officeDocument/2006/customXml" ds:itemID="{CB81214E-2EA6-4FC6-9F50-8A64790EE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e501f-39b9-4ba6-8240-41d280134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A6CA5-4595-4323-ABFB-4BAB4850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NBBF dokument mal</Template>
  <TotalTime>7</TotalTime>
  <Pages>8</Pages>
  <Words>2457</Words>
  <Characters>13026</Characters>
  <Application>Microsoft Office Word</Application>
  <DocSecurity>0</DocSecurity>
  <Lines>108</Lines>
  <Paragraphs>30</Paragraphs>
  <ScaleCrop>false</ScaleCrop>
  <HeadingPairs>
    <vt:vector size="2" baseType="variant">
      <vt:variant>
        <vt:lpstr>Tittel</vt:lpstr>
      </vt:variant>
      <vt:variant>
        <vt:i4>1</vt:i4>
      </vt:variant>
    </vt:vector>
  </HeadingPairs>
  <TitlesOfParts>
    <vt:vector size="1" baseType="lpstr">
      <vt:lpstr>TITTEL</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TITTEL</dc:title>
  <dc:subject/>
  <dc:creator>Riis, Ragnhild</dc:creator>
  <cp:keywords/>
  <dc:description/>
  <cp:lastModifiedBy>Riis, Ragnhild</cp:lastModifiedBy>
  <cp:revision>8</cp:revision>
  <cp:lastPrinted>2019-03-14T12:22:00Z</cp:lastPrinted>
  <dcterms:created xsi:type="dcterms:W3CDTF">2020-07-21T11:31:00Z</dcterms:created>
  <dcterms:modified xsi:type="dcterms:W3CDTF">2020-07-21T11:39:00Z</dcterms:modified>
  <cp:contentStatus>ÅR / UNDERTITTEL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0x010100CBE31AAFE6757D4385D5332B948675ED</vt:lpwstr>
  </property>
  <property fmtid="{D5CDD505-2E9C-101B-9397-08002B2CF9AE}" pid="3" name="Dokumentkategori">
    <vt:lpwstr/>
  </property>
  <property fmtid="{D5CDD505-2E9C-101B-9397-08002B2CF9AE}" pid="4" name="OrgTilhorighet">
    <vt:lpwstr>1;#SF14 Norges Basketballforbund|91e689be-8dc3-4337-bb65-ade2b2a7e376</vt:lpwstr>
  </property>
  <property fmtid="{D5CDD505-2E9C-101B-9397-08002B2CF9AE}" pid="5" name="_dlc_DocIdItemGuid">
    <vt:lpwstr>11d4cbdf-f896-4c29-b175-d7adbcb2a50f</vt:lpwstr>
  </property>
  <property fmtid="{D5CDD505-2E9C-101B-9397-08002B2CF9AE}" pid="6" name="AuthorIds_UIVersion_1536">
    <vt:lpwstr>14</vt:lpwstr>
  </property>
</Properties>
</file>