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D65B53" w14:textId="4EA2CCCF" w:rsidR="00612400" w:rsidRDefault="00612400" w:rsidP="00CE4121">
      <w:pPr>
        <w:pStyle w:val="Overskrift1"/>
        <w:rPr>
          <w:rFonts w:ascii="AmplitudeWide-Light" w:hAnsi="AmplitudeWide-Light"/>
          <w:b w:val="0"/>
          <w:color w:val="000000"/>
          <w:sz w:val="22"/>
          <w14:textFill>
            <w14:solidFill>
              <w14:srgbClr w14:val="000000">
                <w14:lumMod w14:val="50000"/>
              </w14:srgbClr>
            </w14:solidFill>
          </w14:textFill>
        </w:rPr>
      </w:pPr>
    </w:p>
    <w:bookmarkStart w:id="0" w:name="_Toc152671941" w:displacedByCustomXml="next"/>
    <w:bookmarkStart w:id="1" w:name="_Toc170856977" w:displacedByCustomXml="next"/>
    <w:bookmarkStart w:id="2" w:name="_Toc170857018" w:displacedByCustomXml="next"/>
    <w:sdt>
      <w:sdtPr>
        <w:rPr>
          <w:rFonts w:ascii="AmplitudeWide-Light" w:hAnsi="AmplitudeWide-Light"/>
          <w:b w:val="0"/>
          <w:color w:val="000000"/>
          <w:sz w:val="22"/>
          <w14:textFill>
            <w14:solidFill>
              <w14:srgbClr w14:val="000000">
                <w14:lumMod w14:val="50000"/>
              </w14:srgbClr>
            </w14:solidFill>
          </w14:textFill>
        </w:rPr>
        <w:id w:val="1619327998"/>
        <w:docPartObj>
          <w:docPartGallery w:val="Cover Pages"/>
          <w:docPartUnique/>
        </w:docPartObj>
      </w:sdtPr>
      <w:sdtContent>
        <w:p w14:paraId="19836703" w14:textId="7F423798" w:rsidR="007214A3" w:rsidRPr="006317F6" w:rsidRDefault="00CE4121" w:rsidP="00CE4121">
          <w:pPr>
            <w:pStyle w:val="Overskrift1"/>
          </w:pPr>
          <w:r>
            <w:rPr>
              <w:noProof/>
            </w:rPr>
            <w:drawing>
              <wp:anchor distT="0" distB="0" distL="114300" distR="114300" simplePos="0" relativeHeight="251658240" behindDoc="1" locked="0" layoutInCell="1" allowOverlap="1" wp14:anchorId="596701DC" wp14:editId="398688D4">
                <wp:simplePos x="0" y="0"/>
                <wp:positionH relativeFrom="page">
                  <wp:align>right</wp:align>
                </wp:positionH>
                <wp:positionV relativeFrom="paragraph">
                  <wp:posOffset>-687070</wp:posOffset>
                </wp:positionV>
                <wp:extent cx="7551399" cy="10680192"/>
                <wp:effectExtent l="0" t="0" r="0" b="6985"/>
                <wp:wrapNone/>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tboard 24@4x.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51399" cy="10680192"/>
                        </a:xfrm>
                        <a:prstGeom prst="rect">
                          <a:avLst/>
                        </a:prstGeom>
                      </pic:spPr>
                    </pic:pic>
                  </a:graphicData>
                </a:graphic>
                <wp14:sizeRelH relativeFrom="page">
                  <wp14:pctWidth>0</wp14:pctWidth>
                </wp14:sizeRelH>
                <wp14:sizeRelV relativeFrom="page">
                  <wp14:pctHeight>0</wp14:pctHeight>
                </wp14:sizeRelV>
              </wp:anchor>
            </w:drawing>
          </w:r>
          <w:r w:rsidR="007214A3" w:rsidRPr="006317F6">
            <w:rPr>
              <w:noProof/>
            </w:rPr>
            <w:drawing>
              <wp:anchor distT="0" distB="0" distL="114300" distR="114300" simplePos="0" relativeHeight="251658241" behindDoc="0" locked="0" layoutInCell="1" allowOverlap="1" wp14:anchorId="44EA7B14" wp14:editId="72809A62">
                <wp:simplePos x="899160" y="899160"/>
                <wp:positionH relativeFrom="margin">
                  <wp:align>center</wp:align>
                </wp:positionH>
                <wp:positionV relativeFrom="margin">
                  <wp:align>top</wp:align>
                </wp:positionV>
                <wp:extent cx="2040890" cy="577850"/>
                <wp:effectExtent l="0" t="0" r="0" b="0"/>
                <wp:wrapSquare wrapText="bothSides"/>
                <wp:docPr id="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NBBF logo for Office uten.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040890" cy="577850"/>
                        </a:xfrm>
                        <a:prstGeom prst="rect">
                          <a:avLst/>
                        </a:prstGeom>
                      </pic:spPr>
                    </pic:pic>
                  </a:graphicData>
                </a:graphic>
              </wp:anchor>
            </w:drawing>
          </w:r>
          <w:bookmarkEnd w:id="2"/>
          <w:bookmarkEnd w:id="1"/>
          <w:bookmarkEnd w:id="0"/>
        </w:p>
        <w:p w14:paraId="6113A771" w14:textId="77777777" w:rsidR="007214A3" w:rsidRPr="006317F6" w:rsidRDefault="007214A3">
          <w:pPr>
            <w:rPr>
              <w:rFonts w:ascii="StratumNo1" w:hAnsi="StratumNo1"/>
              <w:b/>
              <w:color w:val="002060"/>
              <w14:textFill>
                <w14:solidFill>
                  <w14:srgbClr w14:val="002060">
                    <w14:lumMod w14:val="50000"/>
                  </w14:srgbClr>
                </w14:solidFill>
              </w14:textFill>
            </w:rPr>
          </w:pPr>
        </w:p>
        <w:p w14:paraId="4A0B9396" w14:textId="77777777" w:rsidR="007214A3" w:rsidRPr="006317F6" w:rsidRDefault="007214A3">
          <w:pPr>
            <w:rPr>
              <w:rFonts w:ascii="StratumNo1" w:hAnsi="StratumNo1"/>
              <w:b/>
              <w:color w:val="002060"/>
              <w14:textFill>
                <w14:solidFill>
                  <w14:srgbClr w14:val="002060">
                    <w14:lumMod w14:val="50000"/>
                  </w14:srgbClr>
                </w14:solidFill>
              </w14:textFill>
            </w:rPr>
          </w:pPr>
        </w:p>
        <w:p w14:paraId="3929ACCC" w14:textId="10B3B7DB" w:rsidR="007214A3" w:rsidRPr="001313D7" w:rsidRDefault="007214A3">
          <w:pPr>
            <w:rPr>
              <w:rFonts w:ascii="StratumNo1" w:hAnsi="StratumNo1"/>
              <w:bCs/>
              <w:color w:val="002060"/>
              <w14:textFill>
                <w14:solidFill>
                  <w14:srgbClr w14:val="002060">
                    <w14:lumMod w14:val="50000"/>
                  </w14:srgbClr>
                </w14:solidFill>
              </w14:textFill>
            </w:rPr>
          </w:pPr>
        </w:p>
        <w:p w14:paraId="0ED6D6A5" w14:textId="77777777" w:rsidR="007214A3" w:rsidRPr="006317F6" w:rsidRDefault="007214A3">
          <w:pPr>
            <w:rPr>
              <w:rFonts w:ascii="StratumNo1" w:hAnsi="StratumNo1"/>
              <w:b/>
              <w:color w:val="002060"/>
              <w14:textFill>
                <w14:solidFill>
                  <w14:srgbClr w14:val="002060">
                    <w14:lumMod w14:val="50000"/>
                  </w14:srgbClr>
                </w14:solidFill>
              </w14:textFill>
            </w:rPr>
          </w:pPr>
        </w:p>
        <w:p w14:paraId="62F524D2" w14:textId="77777777" w:rsidR="007214A3" w:rsidRPr="006317F6" w:rsidRDefault="007214A3">
          <w:pPr>
            <w:rPr>
              <w:rFonts w:ascii="StratumNo1" w:hAnsi="StratumNo1"/>
              <w:b/>
              <w:color w:val="002060"/>
              <w14:textFill>
                <w14:solidFill>
                  <w14:srgbClr w14:val="002060">
                    <w14:lumMod w14:val="50000"/>
                  </w14:srgbClr>
                </w14:solidFill>
              </w14:textFill>
            </w:rPr>
          </w:pPr>
        </w:p>
        <w:p w14:paraId="719284EC" w14:textId="21206562" w:rsidR="007214A3" w:rsidRPr="006317F6" w:rsidRDefault="007214A3">
          <w:pPr>
            <w:rPr>
              <w:rFonts w:ascii="StratumNo1" w:hAnsi="StratumNo1"/>
              <w:color w:val="002060"/>
              <w:sz w:val="36"/>
              <w14:textFill>
                <w14:solidFill>
                  <w14:srgbClr w14:val="002060">
                    <w14:lumMod w14:val="50000"/>
                  </w14:srgbClr>
                </w14:solidFill>
              </w14:textFill>
            </w:rPr>
          </w:pPr>
        </w:p>
        <w:p w14:paraId="1D023C82" w14:textId="77777777" w:rsidR="007214A3" w:rsidRPr="006317F6" w:rsidRDefault="007214A3">
          <w:pPr>
            <w:rPr>
              <w:rFonts w:ascii="StratumNo1" w:hAnsi="StratumNo1"/>
              <w:color w:val="002060"/>
              <w:sz w:val="36"/>
              <w14:textFill>
                <w14:solidFill>
                  <w14:srgbClr w14:val="002060">
                    <w14:lumMod w14:val="50000"/>
                  </w14:srgbClr>
                </w14:solidFill>
              </w14:textFill>
            </w:rPr>
          </w:pPr>
        </w:p>
        <w:p w14:paraId="79D81AEB" w14:textId="77777777" w:rsidR="007214A3" w:rsidRDefault="007214A3" w:rsidP="006317F6">
          <w:pPr>
            <w:spacing w:after="0"/>
            <w:rPr>
              <w:rFonts w:ascii="StratumNo1" w:hAnsi="StratumNo1"/>
              <w:color w:val="002060"/>
              <w:sz w:val="36"/>
              <w14:textFill>
                <w14:solidFill>
                  <w14:srgbClr w14:val="002060">
                    <w14:lumMod w14:val="50000"/>
                  </w14:srgbClr>
                </w14:solidFill>
              </w14:textFill>
            </w:rPr>
          </w:pPr>
        </w:p>
        <w:p w14:paraId="728DA573" w14:textId="4221383C" w:rsidR="00CE4121" w:rsidRDefault="00CE4121" w:rsidP="006317F6">
          <w:pPr>
            <w:spacing w:after="0"/>
            <w:rPr>
              <w:rFonts w:ascii="StratumNo1" w:hAnsi="StratumNo1"/>
              <w:color w:val="002060"/>
              <w:sz w:val="36"/>
              <w14:textFill>
                <w14:solidFill>
                  <w14:srgbClr w14:val="002060">
                    <w14:lumMod w14:val="50000"/>
                  </w14:srgbClr>
                </w14:solidFill>
              </w14:textFill>
            </w:rPr>
          </w:pPr>
        </w:p>
        <w:p w14:paraId="3F112530" w14:textId="25FAB519" w:rsidR="00CE4121" w:rsidRPr="006317F6" w:rsidRDefault="00CE4121" w:rsidP="006317F6">
          <w:pPr>
            <w:spacing w:after="0"/>
            <w:rPr>
              <w:rFonts w:ascii="StratumNo1" w:hAnsi="StratumNo1"/>
              <w:color w:val="002060"/>
              <w:sz w:val="36"/>
              <w14:textFill>
                <w14:solidFill>
                  <w14:srgbClr w14:val="002060">
                    <w14:lumMod w14:val="50000"/>
                  </w14:srgbClr>
                </w14:solidFill>
              </w14:textFill>
            </w:rPr>
          </w:pPr>
        </w:p>
        <w:sdt>
          <w:sdtPr>
            <w:rPr>
              <w:sz w:val="96"/>
            </w:rPr>
            <w:alias w:val="Tittel"/>
            <w:tag w:val=""/>
            <w:id w:val="-1977833710"/>
            <w:placeholder>
              <w:docPart w:val="A905F1D29A3E4150881696CE1B8F466F"/>
            </w:placeholder>
            <w:dataBinding w:prefixMappings="xmlns:ns0='http://purl.org/dc/elements/1.1/' xmlns:ns1='http://schemas.openxmlformats.org/package/2006/metadata/core-properties' " w:xpath="/ns1:coreProperties[1]/ns0:title[1]" w:storeItemID="{6C3C8BC8-F283-45AE-878A-BAB7291924A1}"/>
            <w:text/>
          </w:sdtPr>
          <w:sdtContent>
            <w:p w14:paraId="0FCC7862" w14:textId="2BDBBC7C" w:rsidR="007214A3" w:rsidRPr="006317F6" w:rsidRDefault="00C7314F" w:rsidP="00CE4121">
              <w:pPr>
                <w:pStyle w:val="Tittel"/>
                <w:spacing w:after="0"/>
                <w:rPr>
                  <w:sz w:val="96"/>
                </w:rPr>
              </w:pPr>
              <w:r>
                <w:rPr>
                  <w:sz w:val="96"/>
                </w:rPr>
                <w:t>Basketplan 2</w:t>
              </w:r>
              <w:r w:rsidR="001B4CB2">
                <w:rPr>
                  <w:sz w:val="96"/>
                </w:rPr>
                <w:t>8</w:t>
              </w:r>
            </w:p>
          </w:sdtContent>
        </w:sdt>
        <w:p w14:paraId="32330831" w14:textId="5BB896DF" w:rsidR="007214A3" w:rsidRPr="00CE4121" w:rsidRDefault="007214A3" w:rsidP="00CE4121">
          <w:pPr>
            <w:pStyle w:val="Tittel"/>
            <w:spacing w:after="0"/>
            <w:rPr>
              <w:sz w:val="48"/>
            </w:rPr>
          </w:pPr>
        </w:p>
        <w:p w14:paraId="6ACE094E" w14:textId="50EFCD9D" w:rsidR="007214A3" w:rsidRPr="006317F6" w:rsidRDefault="007214A3" w:rsidP="003838C9">
          <w:pPr>
            <w:rPr>
              <w:rFonts w:ascii="StratumNo1" w:hAnsi="StratumNo1"/>
            </w:rPr>
          </w:pPr>
        </w:p>
        <w:p w14:paraId="7D47D671" w14:textId="745D13B1" w:rsidR="007214A3" w:rsidRPr="006317F6" w:rsidRDefault="007214A3" w:rsidP="003838C9">
          <w:pPr>
            <w:rPr>
              <w:rFonts w:ascii="StratumNo1" w:hAnsi="StratumNo1"/>
            </w:rPr>
          </w:pPr>
        </w:p>
        <w:p w14:paraId="47FA967A" w14:textId="2E981804" w:rsidR="007214A3" w:rsidRPr="006317F6" w:rsidRDefault="007214A3" w:rsidP="003838C9">
          <w:pPr>
            <w:rPr>
              <w:rFonts w:ascii="StratumNo1" w:hAnsi="StratumNo1"/>
            </w:rPr>
          </w:pPr>
        </w:p>
        <w:p w14:paraId="736B8FAC" w14:textId="2F5E7CCB" w:rsidR="007214A3" w:rsidRPr="006317F6" w:rsidRDefault="007214A3" w:rsidP="003838C9">
          <w:pPr>
            <w:rPr>
              <w:rFonts w:ascii="StratumNo1" w:hAnsi="StratumNo1"/>
            </w:rPr>
          </w:pPr>
        </w:p>
        <w:p w14:paraId="0073B306" w14:textId="77777777" w:rsidR="007214A3" w:rsidRPr="006317F6" w:rsidRDefault="007214A3" w:rsidP="003838C9">
          <w:pPr>
            <w:rPr>
              <w:rFonts w:ascii="StratumNo1" w:hAnsi="StratumNo1"/>
            </w:rPr>
          </w:pPr>
        </w:p>
        <w:p w14:paraId="71A79244" w14:textId="77777777" w:rsidR="007214A3" w:rsidRDefault="007214A3" w:rsidP="003838C9">
          <w:pPr>
            <w:rPr>
              <w:rFonts w:ascii="StratumNo1" w:hAnsi="StratumNo1"/>
            </w:rPr>
          </w:pPr>
        </w:p>
        <w:p w14:paraId="56ED2408" w14:textId="77777777" w:rsidR="007214A3" w:rsidRDefault="007214A3" w:rsidP="00612400">
          <w:pPr>
            <w:rPr>
              <w:rFonts w:ascii="StratumNo1" w:hAnsi="StratumNo1"/>
            </w:rPr>
          </w:pPr>
        </w:p>
        <w:p w14:paraId="0D5DA881" w14:textId="77777777" w:rsidR="00612400" w:rsidRPr="006317F6" w:rsidRDefault="00612400" w:rsidP="00612400">
          <w:pPr>
            <w:rPr>
              <w:rFonts w:ascii="StratumNo1" w:hAnsi="StratumNo1"/>
            </w:rPr>
          </w:pPr>
        </w:p>
        <w:p w14:paraId="628C3C2B" w14:textId="77777777" w:rsidR="00CE4121" w:rsidRDefault="00CE4121" w:rsidP="00CE4121">
          <w:pPr>
            <w:jc w:val="center"/>
          </w:pPr>
        </w:p>
        <w:p w14:paraId="38ED21BA" w14:textId="77777777" w:rsidR="00CE4121" w:rsidRDefault="00CE4121" w:rsidP="00CE4121">
          <w:pPr>
            <w:jc w:val="center"/>
          </w:pPr>
        </w:p>
        <w:p w14:paraId="7C33A9D1" w14:textId="77777777" w:rsidR="00CE4121" w:rsidRDefault="00CE4121" w:rsidP="00CE4121">
          <w:pPr>
            <w:jc w:val="center"/>
          </w:pPr>
        </w:p>
        <w:p w14:paraId="6506C18B" w14:textId="77777777" w:rsidR="00CE4121" w:rsidRDefault="00CE4121" w:rsidP="00CE4121">
          <w:pPr>
            <w:jc w:val="center"/>
          </w:pPr>
        </w:p>
        <w:p w14:paraId="442DF154" w14:textId="547D6319" w:rsidR="00C7314F" w:rsidRPr="00455A74" w:rsidRDefault="007214A3" w:rsidP="00455A74">
          <w:pPr>
            <w:jc w:val="center"/>
          </w:pPr>
          <w:r w:rsidRPr="006317F6">
            <w:t>Vedtatt av</w:t>
          </w:r>
          <w:r w:rsidR="00C85A36">
            <w:t xml:space="preserve"> </w:t>
          </w:r>
          <w:r w:rsidR="00455A74">
            <w:t xml:space="preserve">Basketballtinget </w:t>
          </w:r>
          <w:r w:rsidR="00477FD7">
            <w:t>4</w:t>
          </w:r>
          <w:r w:rsidR="00455A74">
            <w:t>.mai 2024</w:t>
          </w:r>
          <w:r w:rsidRPr="006317F6">
            <w:rPr>
              <w:b/>
              <w:color w:val="002060"/>
              <w14:textFill>
                <w14:solidFill>
                  <w14:srgbClr w14:val="002060">
                    <w14:lumMod w14:val="50000"/>
                  </w14:srgbClr>
                </w14:solidFill>
              </w14:textFill>
            </w:rPr>
            <w:br w:type="page"/>
          </w:r>
        </w:p>
      </w:sdtContent>
    </w:sdt>
    <w:p w14:paraId="318FF736" w14:textId="77777777" w:rsidR="00C7314F" w:rsidRDefault="00C7314F" w:rsidP="00CE4121">
      <w:pPr>
        <w:rPr>
          <w:rFonts w:ascii="StratumNo1" w:hAnsi="StratumNo1"/>
          <w:color w:val="808080" w:themeColor="background1" w:themeShade="80"/>
          <w14:textFill>
            <w14:solidFill>
              <w14:schemeClr w14:val="bg1">
                <w14:lumMod w14:val="50000"/>
                <w14:lumMod w14:val="50000"/>
              </w14:schemeClr>
            </w14:solidFill>
          </w14:textFill>
        </w:rPr>
      </w:pPr>
    </w:p>
    <w:sdt>
      <w:sdtPr>
        <w:rPr>
          <w:rFonts w:ascii="AmplitudeWide-Light" w:hAnsi="AmplitudeWide-Light"/>
          <w:b w:val="0"/>
          <w:color w:val="000000"/>
          <w:sz w:val="22"/>
          <w:lang w:eastAsia="en-US"/>
          <w14:textFill>
            <w14:solidFill>
              <w14:srgbClr w14:val="000000">
                <w14:lumMod w14:val="50000"/>
                <w14:lumMod w14:val="50000"/>
              </w14:srgbClr>
            </w14:solidFill>
          </w14:textFill>
        </w:rPr>
        <w:id w:val="128600856"/>
        <w:docPartObj>
          <w:docPartGallery w:val="Table of Contents"/>
          <w:docPartUnique/>
        </w:docPartObj>
      </w:sdtPr>
      <w:sdtEndPr>
        <w:rPr>
          <w:bCs/>
          <w14:textFill>
            <w14:solidFill>
              <w14:srgbClr w14:val="000000">
                <w14:lumMod w14:val="50000"/>
              </w14:srgbClr>
            </w14:solidFill>
          </w14:textFill>
        </w:rPr>
      </w:sdtEndPr>
      <w:sdtContent>
        <w:p w14:paraId="7B0BA855" w14:textId="77777777" w:rsidR="00C7314F" w:rsidRDefault="00C7314F">
          <w:pPr>
            <w:pStyle w:val="Overskriftforinnholdsfortegnelse"/>
          </w:pPr>
          <w:r>
            <w:rPr>
              <w:color w:val="4472C4" w:themeColor="accent1"/>
              <w14:textFill>
                <w14:solidFill>
                  <w14:schemeClr w14:val="accent1">
                    <w14:lumMod w14:val="50000"/>
                    <w14:lumMod w14:val="50000"/>
                    <w14:lumMod w14:val="50000"/>
                  </w14:schemeClr>
                </w14:solidFill>
              </w14:textFill>
            </w:rPr>
            <w:t>Innholdsfortegnelse</w:t>
          </w:r>
        </w:p>
        <w:p w14:paraId="4866EC49" w14:textId="1CCADBCF" w:rsidR="00966ECA" w:rsidRDefault="00C7314F">
          <w:pPr>
            <w:pStyle w:val="INNH1"/>
            <w:rPr>
              <w:rFonts w:asciiTheme="minorHAnsi" w:eastAsiaTheme="minorEastAsia" w:hAnsiTheme="minorHAnsi"/>
              <w:noProof/>
              <w:kern w:val="2"/>
              <w:sz w:val="24"/>
              <w:szCs w:val="24"/>
              <w:lang w:eastAsia="nb-NO"/>
              <w14:ligatures w14:val="standardContextual"/>
            </w:rPr>
          </w:pPr>
          <w:r>
            <w:fldChar w:fldCharType="begin"/>
          </w:r>
          <w:r>
            <w:instrText xml:space="preserve"> TOC \o "1-3" \h \z \u </w:instrText>
          </w:r>
          <w:r>
            <w:fldChar w:fldCharType="separate"/>
          </w:r>
        </w:p>
        <w:p w14:paraId="2F83865C" w14:textId="05AC970E" w:rsidR="00966ECA" w:rsidRDefault="00966ECA">
          <w:pPr>
            <w:pStyle w:val="INNH1"/>
            <w:rPr>
              <w:rFonts w:asciiTheme="minorHAnsi" w:eastAsiaTheme="minorEastAsia" w:hAnsiTheme="minorHAnsi"/>
              <w:noProof/>
              <w:kern w:val="2"/>
              <w:sz w:val="24"/>
              <w:szCs w:val="24"/>
              <w:lang w:eastAsia="nb-NO"/>
              <w14:ligatures w14:val="standardContextual"/>
            </w:rPr>
          </w:pPr>
          <w:hyperlink w:anchor="_Toc170857019" w:history="1">
            <w:r w:rsidRPr="00DE5C22">
              <w:rPr>
                <w:rStyle w:val="Hyperkobling"/>
                <w:rFonts w:ascii="Amplitude-Regular" w:hAnsi="Amplitude-Regular" w:cs="Amplitude-Regular"/>
                <w:noProof/>
                <w:color w:val="023160" w:themeColor="hyperlink" w:themeShade="80"/>
                <w14:textFill>
                  <w14:solidFill>
                    <w14:schemeClr w14:val="hlink">
                      <w14:lumMod w14:val="50000"/>
                      <w14:lumMod w14:val="50000"/>
                    </w14:schemeClr>
                  </w14:solidFill>
                </w14:textFill>
              </w:rPr>
              <w:t>1.</w:t>
            </w:r>
            <w:r>
              <w:rPr>
                <w:rFonts w:asciiTheme="minorHAnsi" w:eastAsiaTheme="minorEastAsia" w:hAnsiTheme="minorHAnsi"/>
                <w:noProof/>
                <w:kern w:val="2"/>
                <w:sz w:val="24"/>
                <w:szCs w:val="24"/>
                <w:lang w:eastAsia="nb-NO"/>
                <w14:ligatures w14:val="standardContextual"/>
              </w:rPr>
              <w:tab/>
            </w:r>
            <w:r w:rsidRPr="00DE5C22">
              <w:rPr>
                <w:rStyle w:val="Hyperkobling"/>
                <w:rFonts w:ascii="Amplitude-Regular" w:hAnsi="Amplitude-Regular" w:cs="Amplitude-Regular"/>
                <w:noProof/>
                <w:color w:val="023160" w:themeColor="hyperlink" w:themeShade="80"/>
                <w14:textFill>
                  <w14:solidFill>
                    <w14:schemeClr w14:val="hlink">
                      <w14:lumMod w14:val="50000"/>
                      <w14:lumMod w14:val="50000"/>
                    </w14:schemeClr>
                  </w14:solidFill>
                </w14:textFill>
              </w:rPr>
              <w:t>Innledning</w:t>
            </w:r>
            <w:r>
              <w:rPr>
                <w:noProof/>
                <w:webHidden/>
              </w:rPr>
              <w:tab/>
            </w:r>
            <w:r>
              <w:rPr>
                <w:noProof/>
                <w:webHidden/>
              </w:rPr>
              <w:fldChar w:fldCharType="begin"/>
            </w:r>
            <w:r>
              <w:rPr>
                <w:noProof/>
                <w:webHidden/>
              </w:rPr>
              <w:instrText xml:space="preserve"> PAGEREF _Toc170857019 \h </w:instrText>
            </w:r>
            <w:r>
              <w:rPr>
                <w:noProof/>
                <w:webHidden/>
              </w:rPr>
            </w:r>
            <w:r>
              <w:rPr>
                <w:noProof/>
                <w:webHidden/>
              </w:rPr>
              <w:fldChar w:fldCharType="separate"/>
            </w:r>
            <w:r w:rsidR="00D84FC8">
              <w:rPr>
                <w:noProof/>
                <w:webHidden/>
              </w:rPr>
              <w:t>1</w:t>
            </w:r>
            <w:r>
              <w:rPr>
                <w:noProof/>
                <w:webHidden/>
              </w:rPr>
              <w:fldChar w:fldCharType="end"/>
            </w:r>
          </w:hyperlink>
        </w:p>
        <w:p w14:paraId="63C64918" w14:textId="79BAC975" w:rsidR="00966ECA" w:rsidRDefault="00966ECA">
          <w:pPr>
            <w:pStyle w:val="INNH1"/>
            <w:rPr>
              <w:rFonts w:asciiTheme="minorHAnsi" w:eastAsiaTheme="minorEastAsia" w:hAnsiTheme="minorHAnsi"/>
              <w:noProof/>
              <w:kern w:val="2"/>
              <w:sz w:val="24"/>
              <w:szCs w:val="24"/>
              <w:lang w:eastAsia="nb-NO"/>
              <w14:ligatures w14:val="standardContextual"/>
            </w:rPr>
          </w:pPr>
          <w:hyperlink w:anchor="_Toc170857020" w:history="1">
            <w:r w:rsidRPr="00DE5C22">
              <w:rPr>
                <w:rStyle w:val="Hyperkobling"/>
                <w:rFonts w:ascii="Amplitude-Regular" w:hAnsi="Amplitude-Regular" w:cs="Amplitude-Regular"/>
                <w:noProof/>
                <w:color w:val="023160" w:themeColor="hyperlink" w:themeShade="80"/>
                <w14:textFill>
                  <w14:solidFill>
                    <w14:schemeClr w14:val="hlink">
                      <w14:lumMod w14:val="50000"/>
                      <w14:lumMod w14:val="50000"/>
                    </w14:schemeClr>
                  </w14:solidFill>
                </w14:textFill>
              </w:rPr>
              <w:t>2.</w:t>
            </w:r>
            <w:r>
              <w:rPr>
                <w:rFonts w:asciiTheme="minorHAnsi" w:eastAsiaTheme="minorEastAsia" w:hAnsiTheme="minorHAnsi"/>
                <w:noProof/>
                <w:kern w:val="2"/>
                <w:sz w:val="24"/>
                <w:szCs w:val="24"/>
                <w:lang w:eastAsia="nb-NO"/>
                <w14:ligatures w14:val="standardContextual"/>
              </w:rPr>
              <w:tab/>
            </w:r>
            <w:r w:rsidRPr="00DE5C22">
              <w:rPr>
                <w:rStyle w:val="Hyperkobling"/>
                <w:rFonts w:ascii="Amplitude-Regular" w:hAnsi="Amplitude-Regular" w:cs="Amplitude-Regular"/>
                <w:noProof/>
                <w:color w:val="023160" w:themeColor="hyperlink" w:themeShade="80"/>
                <w14:textFill>
                  <w14:solidFill>
                    <w14:schemeClr w14:val="hlink">
                      <w14:lumMod w14:val="50000"/>
                      <w14:lumMod w14:val="50000"/>
                    </w14:schemeClr>
                  </w14:solidFill>
                </w14:textFill>
              </w:rPr>
              <w:t>Visjon</w:t>
            </w:r>
            <w:r>
              <w:rPr>
                <w:noProof/>
                <w:webHidden/>
              </w:rPr>
              <w:tab/>
            </w:r>
            <w:r>
              <w:rPr>
                <w:noProof/>
                <w:webHidden/>
              </w:rPr>
              <w:fldChar w:fldCharType="begin"/>
            </w:r>
            <w:r>
              <w:rPr>
                <w:noProof/>
                <w:webHidden/>
              </w:rPr>
              <w:instrText xml:space="preserve"> PAGEREF _Toc170857020 \h </w:instrText>
            </w:r>
            <w:r>
              <w:rPr>
                <w:noProof/>
                <w:webHidden/>
              </w:rPr>
            </w:r>
            <w:r>
              <w:rPr>
                <w:noProof/>
                <w:webHidden/>
              </w:rPr>
              <w:fldChar w:fldCharType="separate"/>
            </w:r>
            <w:r w:rsidR="00D84FC8">
              <w:rPr>
                <w:noProof/>
                <w:webHidden/>
              </w:rPr>
              <w:t>3</w:t>
            </w:r>
            <w:r>
              <w:rPr>
                <w:noProof/>
                <w:webHidden/>
              </w:rPr>
              <w:fldChar w:fldCharType="end"/>
            </w:r>
          </w:hyperlink>
        </w:p>
        <w:p w14:paraId="48EEF71C" w14:textId="6ED54690" w:rsidR="00966ECA" w:rsidRDefault="00966ECA">
          <w:pPr>
            <w:pStyle w:val="INNH1"/>
            <w:rPr>
              <w:rFonts w:asciiTheme="minorHAnsi" w:eastAsiaTheme="minorEastAsia" w:hAnsiTheme="minorHAnsi"/>
              <w:noProof/>
              <w:kern w:val="2"/>
              <w:sz w:val="24"/>
              <w:szCs w:val="24"/>
              <w:lang w:eastAsia="nb-NO"/>
              <w14:ligatures w14:val="standardContextual"/>
            </w:rPr>
          </w:pPr>
          <w:hyperlink w:anchor="_Toc170857021" w:history="1">
            <w:r w:rsidRPr="00DE5C22">
              <w:rPr>
                <w:rStyle w:val="Hyperkobling"/>
                <w:rFonts w:ascii="Amplitude-Regular" w:hAnsi="Amplitude-Regular" w:cs="Amplitude-Regular"/>
                <w:noProof/>
                <w:color w:val="023160" w:themeColor="hyperlink" w:themeShade="80"/>
                <w14:textFill>
                  <w14:solidFill>
                    <w14:schemeClr w14:val="hlink">
                      <w14:lumMod w14:val="50000"/>
                      <w14:lumMod w14:val="50000"/>
                    </w14:schemeClr>
                  </w14:solidFill>
                </w14:textFill>
              </w:rPr>
              <w:t>3.</w:t>
            </w:r>
            <w:r>
              <w:rPr>
                <w:rFonts w:asciiTheme="minorHAnsi" w:eastAsiaTheme="minorEastAsia" w:hAnsiTheme="minorHAnsi"/>
                <w:noProof/>
                <w:kern w:val="2"/>
                <w:sz w:val="24"/>
                <w:szCs w:val="24"/>
                <w:lang w:eastAsia="nb-NO"/>
                <w14:ligatures w14:val="standardContextual"/>
              </w:rPr>
              <w:tab/>
            </w:r>
            <w:r w:rsidRPr="00DE5C22">
              <w:rPr>
                <w:rStyle w:val="Hyperkobling"/>
                <w:rFonts w:ascii="Amplitude-Regular" w:hAnsi="Amplitude-Regular" w:cs="Amplitude-Regular"/>
                <w:noProof/>
                <w:color w:val="023160" w:themeColor="hyperlink" w:themeShade="80"/>
                <w14:textFill>
                  <w14:solidFill>
                    <w14:schemeClr w14:val="hlink">
                      <w14:lumMod w14:val="50000"/>
                      <w14:lumMod w14:val="50000"/>
                    </w14:schemeClr>
                  </w14:solidFill>
                </w14:textFill>
              </w:rPr>
              <w:t>Verdigrunnlag</w:t>
            </w:r>
            <w:r>
              <w:rPr>
                <w:noProof/>
                <w:webHidden/>
              </w:rPr>
              <w:tab/>
            </w:r>
            <w:r>
              <w:rPr>
                <w:noProof/>
                <w:webHidden/>
              </w:rPr>
              <w:fldChar w:fldCharType="begin"/>
            </w:r>
            <w:r>
              <w:rPr>
                <w:noProof/>
                <w:webHidden/>
              </w:rPr>
              <w:instrText xml:space="preserve"> PAGEREF _Toc170857021 \h </w:instrText>
            </w:r>
            <w:r>
              <w:rPr>
                <w:noProof/>
                <w:webHidden/>
              </w:rPr>
            </w:r>
            <w:r>
              <w:rPr>
                <w:noProof/>
                <w:webHidden/>
              </w:rPr>
              <w:fldChar w:fldCharType="separate"/>
            </w:r>
            <w:r w:rsidR="00D84FC8">
              <w:rPr>
                <w:noProof/>
                <w:webHidden/>
              </w:rPr>
              <w:t>3</w:t>
            </w:r>
            <w:r>
              <w:rPr>
                <w:noProof/>
                <w:webHidden/>
              </w:rPr>
              <w:fldChar w:fldCharType="end"/>
            </w:r>
          </w:hyperlink>
        </w:p>
        <w:p w14:paraId="128ABB66" w14:textId="4CE9F25A" w:rsidR="00966ECA" w:rsidRDefault="00966ECA">
          <w:pPr>
            <w:pStyle w:val="INNH1"/>
            <w:rPr>
              <w:rFonts w:asciiTheme="minorHAnsi" w:eastAsiaTheme="minorEastAsia" w:hAnsiTheme="minorHAnsi"/>
              <w:noProof/>
              <w:kern w:val="2"/>
              <w:sz w:val="24"/>
              <w:szCs w:val="24"/>
              <w:lang w:eastAsia="nb-NO"/>
              <w14:ligatures w14:val="standardContextual"/>
            </w:rPr>
          </w:pPr>
          <w:hyperlink w:anchor="_Toc170857022" w:history="1">
            <w:r w:rsidRPr="00DE5C22">
              <w:rPr>
                <w:rStyle w:val="Hyperkobling"/>
                <w:rFonts w:ascii="Amplitude-Regular" w:hAnsi="Amplitude-Regular" w:cs="Amplitude-Regular"/>
                <w:noProof/>
                <w:color w:val="023160" w:themeColor="hyperlink" w:themeShade="80"/>
                <w14:textFill>
                  <w14:solidFill>
                    <w14:schemeClr w14:val="hlink">
                      <w14:lumMod w14:val="50000"/>
                      <w14:lumMod w14:val="50000"/>
                    </w14:schemeClr>
                  </w14:solidFill>
                </w14:textFill>
              </w:rPr>
              <w:t>4.</w:t>
            </w:r>
            <w:r>
              <w:rPr>
                <w:rFonts w:asciiTheme="minorHAnsi" w:eastAsiaTheme="minorEastAsia" w:hAnsiTheme="minorHAnsi"/>
                <w:noProof/>
                <w:kern w:val="2"/>
                <w:sz w:val="24"/>
                <w:szCs w:val="24"/>
                <w:lang w:eastAsia="nb-NO"/>
                <w14:ligatures w14:val="standardContextual"/>
              </w:rPr>
              <w:tab/>
            </w:r>
            <w:r w:rsidRPr="00DE5C22">
              <w:rPr>
                <w:rStyle w:val="Hyperkobling"/>
                <w:rFonts w:ascii="Amplitude-Regular" w:hAnsi="Amplitude-Regular" w:cs="Amplitude-Regular"/>
                <w:noProof/>
                <w:color w:val="023160" w:themeColor="hyperlink" w:themeShade="80"/>
                <w14:textFill>
                  <w14:solidFill>
                    <w14:schemeClr w14:val="hlink">
                      <w14:lumMod w14:val="50000"/>
                      <w14:lumMod w14:val="50000"/>
                    </w14:schemeClr>
                  </w14:solidFill>
                </w14:textFill>
              </w:rPr>
              <w:t>Virksomhetside</w:t>
            </w:r>
            <w:r>
              <w:rPr>
                <w:noProof/>
                <w:webHidden/>
              </w:rPr>
              <w:tab/>
            </w:r>
            <w:r>
              <w:rPr>
                <w:noProof/>
                <w:webHidden/>
              </w:rPr>
              <w:fldChar w:fldCharType="begin"/>
            </w:r>
            <w:r>
              <w:rPr>
                <w:noProof/>
                <w:webHidden/>
              </w:rPr>
              <w:instrText xml:space="preserve"> PAGEREF _Toc170857022 \h </w:instrText>
            </w:r>
            <w:r>
              <w:rPr>
                <w:noProof/>
                <w:webHidden/>
              </w:rPr>
            </w:r>
            <w:r>
              <w:rPr>
                <w:noProof/>
                <w:webHidden/>
              </w:rPr>
              <w:fldChar w:fldCharType="separate"/>
            </w:r>
            <w:r w:rsidR="00D84FC8">
              <w:rPr>
                <w:noProof/>
                <w:webHidden/>
              </w:rPr>
              <w:t>4</w:t>
            </w:r>
            <w:r>
              <w:rPr>
                <w:noProof/>
                <w:webHidden/>
              </w:rPr>
              <w:fldChar w:fldCharType="end"/>
            </w:r>
          </w:hyperlink>
        </w:p>
        <w:p w14:paraId="6F4403CE" w14:textId="06C9AE32" w:rsidR="00966ECA" w:rsidRDefault="00966ECA">
          <w:pPr>
            <w:pStyle w:val="INNH1"/>
            <w:rPr>
              <w:rFonts w:asciiTheme="minorHAnsi" w:eastAsiaTheme="minorEastAsia" w:hAnsiTheme="minorHAnsi"/>
              <w:noProof/>
              <w:kern w:val="2"/>
              <w:sz w:val="24"/>
              <w:szCs w:val="24"/>
              <w:lang w:eastAsia="nb-NO"/>
              <w14:ligatures w14:val="standardContextual"/>
            </w:rPr>
          </w:pPr>
          <w:hyperlink w:anchor="_Toc170857023" w:history="1">
            <w:r w:rsidRPr="00DE5C22">
              <w:rPr>
                <w:rStyle w:val="Hyperkobling"/>
                <w:rFonts w:ascii="Amplitude-Regular" w:hAnsi="Amplitude-Regular" w:cs="Amplitude-Regular"/>
                <w:noProof/>
                <w:color w:val="023160" w:themeColor="hyperlink" w:themeShade="80"/>
                <w14:textFill>
                  <w14:solidFill>
                    <w14:schemeClr w14:val="hlink">
                      <w14:lumMod w14:val="50000"/>
                      <w14:lumMod w14:val="50000"/>
                    </w14:schemeClr>
                  </w14:solidFill>
                </w14:textFill>
              </w:rPr>
              <w:t>5.</w:t>
            </w:r>
            <w:r>
              <w:rPr>
                <w:rFonts w:asciiTheme="minorHAnsi" w:eastAsiaTheme="minorEastAsia" w:hAnsiTheme="minorHAnsi"/>
                <w:noProof/>
                <w:kern w:val="2"/>
                <w:sz w:val="24"/>
                <w:szCs w:val="24"/>
                <w:lang w:eastAsia="nb-NO"/>
                <w14:ligatures w14:val="standardContextual"/>
              </w:rPr>
              <w:tab/>
            </w:r>
            <w:r w:rsidRPr="00DE5C22">
              <w:rPr>
                <w:rStyle w:val="Hyperkobling"/>
                <w:rFonts w:ascii="Amplitude-Regular" w:hAnsi="Amplitude-Regular" w:cs="Amplitude-Regular"/>
                <w:noProof/>
                <w:color w:val="023160" w:themeColor="hyperlink" w:themeShade="80"/>
                <w14:textFill>
                  <w14:solidFill>
                    <w14:schemeClr w14:val="hlink">
                      <w14:lumMod w14:val="50000"/>
                      <w14:lumMod w14:val="50000"/>
                    </w14:schemeClr>
                  </w14:solidFill>
                </w14:textFill>
              </w:rPr>
              <w:t>Virksomhetshuset</w:t>
            </w:r>
            <w:r>
              <w:rPr>
                <w:noProof/>
                <w:webHidden/>
              </w:rPr>
              <w:tab/>
            </w:r>
            <w:r>
              <w:rPr>
                <w:noProof/>
                <w:webHidden/>
              </w:rPr>
              <w:fldChar w:fldCharType="begin"/>
            </w:r>
            <w:r>
              <w:rPr>
                <w:noProof/>
                <w:webHidden/>
              </w:rPr>
              <w:instrText xml:space="preserve"> PAGEREF _Toc170857023 \h </w:instrText>
            </w:r>
            <w:r>
              <w:rPr>
                <w:noProof/>
                <w:webHidden/>
              </w:rPr>
            </w:r>
            <w:r>
              <w:rPr>
                <w:noProof/>
                <w:webHidden/>
              </w:rPr>
              <w:fldChar w:fldCharType="separate"/>
            </w:r>
            <w:r w:rsidR="00D84FC8">
              <w:rPr>
                <w:noProof/>
                <w:webHidden/>
              </w:rPr>
              <w:t>4</w:t>
            </w:r>
            <w:r>
              <w:rPr>
                <w:noProof/>
                <w:webHidden/>
              </w:rPr>
              <w:fldChar w:fldCharType="end"/>
            </w:r>
          </w:hyperlink>
        </w:p>
        <w:p w14:paraId="1F52E82E" w14:textId="7A82C7EA" w:rsidR="00966ECA" w:rsidRDefault="00966ECA">
          <w:pPr>
            <w:pStyle w:val="INNH1"/>
            <w:rPr>
              <w:rFonts w:asciiTheme="minorHAnsi" w:eastAsiaTheme="minorEastAsia" w:hAnsiTheme="minorHAnsi"/>
              <w:noProof/>
              <w:kern w:val="2"/>
              <w:sz w:val="24"/>
              <w:szCs w:val="24"/>
              <w:lang w:eastAsia="nb-NO"/>
              <w14:ligatures w14:val="standardContextual"/>
            </w:rPr>
          </w:pPr>
          <w:hyperlink w:anchor="_Toc170857024" w:history="1">
            <w:r w:rsidRPr="00DE5C22">
              <w:rPr>
                <w:rStyle w:val="Hyperkobling"/>
                <w:rFonts w:ascii="Amplitude-Regular" w:hAnsi="Amplitude-Regular" w:cs="Amplitude-Regular"/>
                <w:noProof/>
                <w:color w:val="023160" w:themeColor="hyperlink" w:themeShade="80"/>
                <w14:textFill>
                  <w14:solidFill>
                    <w14:schemeClr w14:val="hlink">
                      <w14:lumMod w14:val="50000"/>
                      <w14:lumMod w14:val="50000"/>
                    </w14:schemeClr>
                  </w14:solidFill>
                </w14:textFill>
              </w:rPr>
              <w:t>6.</w:t>
            </w:r>
            <w:r>
              <w:rPr>
                <w:rFonts w:asciiTheme="minorHAnsi" w:eastAsiaTheme="minorEastAsia" w:hAnsiTheme="minorHAnsi"/>
                <w:noProof/>
                <w:kern w:val="2"/>
                <w:sz w:val="24"/>
                <w:szCs w:val="24"/>
                <w:lang w:eastAsia="nb-NO"/>
                <w14:ligatures w14:val="standardContextual"/>
              </w:rPr>
              <w:tab/>
            </w:r>
            <w:r w:rsidRPr="00DE5C22">
              <w:rPr>
                <w:rStyle w:val="Hyperkobling"/>
                <w:rFonts w:ascii="Amplitude-Regular" w:hAnsi="Amplitude-Regular" w:cs="Amplitude-Regular"/>
                <w:noProof/>
                <w:color w:val="023160" w:themeColor="hyperlink" w:themeShade="80"/>
                <w14:textFill>
                  <w14:solidFill>
                    <w14:schemeClr w14:val="hlink">
                      <w14:lumMod w14:val="50000"/>
                      <w14:lumMod w14:val="50000"/>
                    </w14:schemeClr>
                  </w14:solidFill>
                </w14:textFill>
              </w:rPr>
              <w:t xml:space="preserve">Overordnet mål </w:t>
            </w:r>
            <w:r w:rsidRPr="00DE5C22">
              <w:rPr>
                <w:rStyle w:val="Hyperkobling"/>
                <w:rFonts w:ascii="Times New Roman" w:hAnsi="Times New Roman" w:cs="Times New Roman"/>
                <w:noProof/>
                <w:color w:val="023160" w:themeColor="hyperlink" w:themeShade="80"/>
                <w14:textFill>
                  <w14:solidFill>
                    <w14:schemeClr w14:val="hlink">
                      <w14:lumMod w14:val="50000"/>
                      <w14:lumMod w14:val="50000"/>
                    </w14:schemeClr>
                  </w14:solidFill>
                </w14:textFill>
              </w:rPr>
              <w:t>–</w:t>
            </w:r>
            <w:r w:rsidRPr="00DE5C22">
              <w:rPr>
                <w:rStyle w:val="Hyperkobling"/>
                <w:rFonts w:ascii="Amplitude-Regular" w:hAnsi="Amplitude-Regular" w:cs="Amplitude-Regular"/>
                <w:noProof/>
                <w:color w:val="023160" w:themeColor="hyperlink" w:themeShade="80"/>
                <w14:textFill>
                  <w14:solidFill>
                    <w14:schemeClr w14:val="hlink">
                      <w14:lumMod w14:val="50000"/>
                      <w14:lumMod w14:val="50000"/>
                    </w14:schemeClr>
                  </w14:solidFill>
                </w14:textFill>
              </w:rPr>
              <w:t xml:space="preserve"> rekruttere, ivareta- og utvikle</w:t>
            </w:r>
            <w:r>
              <w:rPr>
                <w:noProof/>
                <w:webHidden/>
              </w:rPr>
              <w:tab/>
            </w:r>
            <w:r>
              <w:rPr>
                <w:noProof/>
                <w:webHidden/>
              </w:rPr>
              <w:fldChar w:fldCharType="begin"/>
            </w:r>
            <w:r>
              <w:rPr>
                <w:noProof/>
                <w:webHidden/>
              </w:rPr>
              <w:instrText xml:space="preserve"> PAGEREF _Toc170857024 \h </w:instrText>
            </w:r>
            <w:r>
              <w:rPr>
                <w:noProof/>
                <w:webHidden/>
              </w:rPr>
            </w:r>
            <w:r>
              <w:rPr>
                <w:noProof/>
                <w:webHidden/>
              </w:rPr>
              <w:fldChar w:fldCharType="separate"/>
            </w:r>
            <w:r w:rsidR="00D84FC8">
              <w:rPr>
                <w:noProof/>
                <w:webHidden/>
              </w:rPr>
              <w:t>5</w:t>
            </w:r>
            <w:r>
              <w:rPr>
                <w:noProof/>
                <w:webHidden/>
              </w:rPr>
              <w:fldChar w:fldCharType="end"/>
            </w:r>
          </w:hyperlink>
        </w:p>
        <w:p w14:paraId="4AA1E761" w14:textId="52A223C6" w:rsidR="00966ECA" w:rsidRDefault="00966ECA">
          <w:pPr>
            <w:pStyle w:val="INNH2"/>
            <w:rPr>
              <w:rFonts w:asciiTheme="minorHAnsi" w:eastAsiaTheme="minorEastAsia" w:hAnsiTheme="minorHAnsi"/>
              <w:noProof/>
              <w:kern w:val="2"/>
              <w:sz w:val="24"/>
              <w:szCs w:val="24"/>
              <w:lang w:eastAsia="nb-NO"/>
              <w14:ligatures w14:val="standardContextual"/>
            </w:rPr>
          </w:pPr>
          <w:hyperlink w:anchor="_Toc170857025" w:history="1">
            <w:r w:rsidRPr="00DE5C22">
              <w:rPr>
                <w:rStyle w:val="Hyperkobling"/>
                <w:rFonts w:cs="AmplitudeWide-Light"/>
                <w:noProof/>
                <w:color w:val="023160" w:themeColor="hyperlink" w:themeShade="80"/>
                <w14:textFill>
                  <w14:solidFill>
                    <w14:schemeClr w14:val="hlink">
                      <w14:lumMod w14:val="50000"/>
                      <w14:lumMod w14:val="50000"/>
                    </w14:schemeClr>
                  </w14:solidFill>
                </w14:textFill>
              </w:rPr>
              <w:t>Rekruttere</w:t>
            </w:r>
            <w:r>
              <w:rPr>
                <w:noProof/>
                <w:webHidden/>
              </w:rPr>
              <w:tab/>
            </w:r>
            <w:r>
              <w:rPr>
                <w:noProof/>
                <w:webHidden/>
              </w:rPr>
              <w:fldChar w:fldCharType="begin"/>
            </w:r>
            <w:r>
              <w:rPr>
                <w:noProof/>
                <w:webHidden/>
              </w:rPr>
              <w:instrText xml:space="preserve"> PAGEREF _Toc170857025 \h </w:instrText>
            </w:r>
            <w:r>
              <w:rPr>
                <w:noProof/>
                <w:webHidden/>
              </w:rPr>
            </w:r>
            <w:r>
              <w:rPr>
                <w:noProof/>
                <w:webHidden/>
              </w:rPr>
              <w:fldChar w:fldCharType="separate"/>
            </w:r>
            <w:r w:rsidR="00D84FC8">
              <w:rPr>
                <w:noProof/>
                <w:webHidden/>
              </w:rPr>
              <w:t>5</w:t>
            </w:r>
            <w:r>
              <w:rPr>
                <w:noProof/>
                <w:webHidden/>
              </w:rPr>
              <w:fldChar w:fldCharType="end"/>
            </w:r>
          </w:hyperlink>
        </w:p>
        <w:p w14:paraId="403656B2" w14:textId="7DA9EA46" w:rsidR="00966ECA" w:rsidRDefault="00966ECA">
          <w:pPr>
            <w:pStyle w:val="INNH2"/>
            <w:rPr>
              <w:rFonts w:asciiTheme="minorHAnsi" w:eastAsiaTheme="minorEastAsia" w:hAnsiTheme="minorHAnsi"/>
              <w:noProof/>
              <w:kern w:val="2"/>
              <w:sz w:val="24"/>
              <w:szCs w:val="24"/>
              <w:lang w:eastAsia="nb-NO"/>
              <w14:ligatures w14:val="standardContextual"/>
            </w:rPr>
          </w:pPr>
          <w:hyperlink w:anchor="_Toc170857026" w:history="1">
            <w:r w:rsidRPr="00DE5C22">
              <w:rPr>
                <w:rStyle w:val="Hyperkobling"/>
                <w:rFonts w:cs="AmplitudeWide-Light"/>
                <w:noProof/>
                <w:color w:val="023160" w:themeColor="hyperlink" w:themeShade="80"/>
                <w14:textFill>
                  <w14:solidFill>
                    <w14:schemeClr w14:val="hlink">
                      <w14:lumMod w14:val="50000"/>
                      <w14:lumMod w14:val="50000"/>
                    </w14:schemeClr>
                  </w14:solidFill>
                </w14:textFill>
              </w:rPr>
              <w:t>Ivareta og utvikle</w:t>
            </w:r>
            <w:r>
              <w:rPr>
                <w:noProof/>
                <w:webHidden/>
              </w:rPr>
              <w:tab/>
            </w:r>
            <w:r>
              <w:rPr>
                <w:noProof/>
                <w:webHidden/>
              </w:rPr>
              <w:fldChar w:fldCharType="begin"/>
            </w:r>
            <w:r>
              <w:rPr>
                <w:noProof/>
                <w:webHidden/>
              </w:rPr>
              <w:instrText xml:space="preserve"> PAGEREF _Toc170857026 \h </w:instrText>
            </w:r>
            <w:r>
              <w:rPr>
                <w:noProof/>
                <w:webHidden/>
              </w:rPr>
            </w:r>
            <w:r>
              <w:rPr>
                <w:noProof/>
                <w:webHidden/>
              </w:rPr>
              <w:fldChar w:fldCharType="separate"/>
            </w:r>
            <w:r w:rsidR="00D84FC8">
              <w:rPr>
                <w:noProof/>
                <w:webHidden/>
              </w:rPr>
              <w:t>5</w:t>
            </w:r>
            <w:r>
              <w:rPr>
                <w:noProof/>
                <w:webHidden/>
              </w:rPr>
              <w:fldChar w:fldCharType="end"/>
            </w:r>
          </w:hyperlink>
        </w:p>
        <w:p w14:paraId="7FA8B810" w14:textId="22DECABC" w:rsidR="00966ECA" w:rsidRDefault="00966ECA">
          <w:pPr>
            <w:pStyle w:val="INNH1"/>
            <w:rPr>
              <w:rFonts w:asciiTheme="minorHAnsi" w:eastAsiaTheme="minorEastAsia" w:hAnsiTheme="minorHAnsi"/>
              <w:noProof/>
              <w:kern w:val="2"/>
              <w:sz w:val="24"/>
              <w:szCs w:val="24"/>
              <w:lang w:eastAsia="nb-NO"/>
              <w14:ligatures w14:val="standardContextual"/>
            </w:rPr>
          </w:pPr>
          <w:hyperlink w:anchor="_Toc170857027" w:history="1">
            <w:r w:rsidRPr="00DE5C22">
              <w:rPr>
                <w:rStyle w:val="Hyperkobling"/>
                <w:rFonts w:ascii="Amplitude-Regular" w:hAnsi="Amplitude-Regular" w:cs="Amplitude-Regular"/>
                <w:noProof/>
                <w:color w:val="023160" w:themeColor="hyperlink" w:themeShade="80"/>
                <w14:textFill>
                  <w14:solidFill>
                    <w14:schemeClr w14:val="hlink">
                      <w14:lumMod w14:val="50000"/>
                      <w14:lumMod w14:val="50000"/>
                    </w14:schemeClr>
                  </w14:solidFill>
                </w14:textFill>
              </w:rPr>
              <w:t>7.</w:t>
            </w:r>
            <w:r>
              <w:rPr>
                <w:rFonts w:asciiTheme="minorHAnsi" w:eastAsiaTheme="minorEastAsia" w:hAnsiTheme="minorHAnsi"/>
                <w:noProof/>
                <w:kern w:val="2"/>
                <w:sz w:val="24"/>
                <w:szCs w:val="24"/>
                <w:lang w:eastAsia="nb-NO"/>
                <w14:ligatures w14:val="standardContextual"/>
              </w:rPr>
              <w:tab/>
            </w:r>
            <w:r w:rsidRPr="00DE5C22">
              <w:rPr>
                <w:rStyle w:val="Hyperkobling"/>
                <w:rFonts w:ascii="Amplitude-Regular" w:hAnsi="Amplitude-Regular" w:cs="Amplitude-Regular"/>
                <w:noProof/>
                <w:color w:val="023160" w:themeColor="hyperlink" w:themeShade="80"/>
                <w14:textFill>
                  <w14:solidFill>
                    <w14:schemeClr w14:val="hlink">
                      <w14:lumMod w14:val="50000"/>
                      <w14:lumMod w14:val="50000"/>
                    </w14:schemeClr>
                  </w14:solidFill>
                </w14:textFill>
              </w:rPr>
              <w:t>Grunnpilarer i vårt arbeid</w:t>
            </w:r>
            <w:r>
              <w:rPr>
                <w:noProof/>
                <w:webHidden/>
              </w:rPr>
              <w:tab/>
            </w:r>
            <w:r>
              <w:rPr>
                <w:noProof/>
                <w:webHidden/>
              </w:rPr>
              <w:fldChar w:fldCharType="begin"/>
            </w:r>
            <w:r>
              <w:rPr>
                <w:noProof/>
                <w:webHidden/>
              </w:rPr>
              <w:instrText xml:space="preserve"> PAGEREF _Toc170857027 \h </w:instrText>
            </w:r>
            <w:r>
              <w:rPr>
                <w:noProof/>
                <w:webHidden/>
              </w:rPr>
            </w:r>
            <w:r>
              <w:rPr>
                <w:noProof/>
                <w:webHidden/>
              </w:rPr>
              <w:fldChar w:fldCharType="separate"/>
            </w:r>
            <w:r w:rsidR="00D84FC8">
              <w:rPr>
                <w:noProof/>
                <w:webHidden/>
              </w:rPr>
              <w:t>6</w:t>
            </w:r>
            <w:r>
              <w:rPr>
                <w:noProof/>
                <w:webHidden/>
              </w:rPr>
              <w:fldChar w:fldCharType="end"/>
            </w:r>
          </w:hyperlink>
        </w:p>
        <w:p w14:paraId="06AA3002" w14:textId="1DCA07FB" w:rsidR="00966ECA" w:rsidRDefault="00966ECA">
          <w:pPr>
            <w:pStyle w:val="INNH2"/>
            <w:rPr>
              <w:rFonts w:asciiTheme="minorHAnsi" w:eastAsiaTheme="minorEastAsia" w:hAnsiTheme="minorHAnsi"/>
              <w:noProof/>
              <w:kern w:val="2"/>
              <w:sz w:val="24"/>
              <w:szCs w:val="24"/>
              <w:lang w:eastAsia="nb-NO"/>
              <w14:ligatures w14:val="standardContextual"/>
            </w:rPr>
          </w:pPr>
          <w:hyperlink w:anchor="_Toc170857028" w:history="1">
            <w:r w:rsidRPr="00DE5C22">
              <w:rPr>
                <w:rStyle w:val="Hyperkobling"/>
                <w:rFonts w:cs="AmplitudeWide-Light"/>
                <w:noProof/>
                <w:color w:val="023160" w:themeColor="hyperlink" w:themeShade="80"/>
                <w14:textFill>
                  <w14:solidFill>
                    <w14:schemeClr w14:val="hlink">
                      <w14:lumMod w14:val="50000"/>
                      <w14:lumMod w14:val="50000"/>
                    </w14:schemeClr>
                  </w14:solidFill>
                </w14:textFill>
              </w:rPr>
              <w:t>Kompetanseutvikling</w:t>
            </w:r>
            <w:r>
              <w:rPr>
                <w:noProof/>
                <w:webHidden/>
              </w:rPr>
              <w:tab/>
            </w:r>
            <w:r>
              <w:rPr>
                <w:noProof/>
                <w:webHidden/>
              </w:rPr>
              <w:fldChar w:fldCharType="begin"/>
            </w:r>
            <w:r>
              <w:rPr>
                <w:noProof/>
                <w:webHidden/>
              </w:rPr>
              <w:instrText xml:space="preserve"> PAGEREF _Toc170857028 \h </w:instrText>
            </w:r>
            <w:r>
              <w:rPr>
                <w:noProof/>
                <w:webHidden/>
              </w:rPr>
            </w:r>
            <w:r>
              <w:rPr>
                <w:noProof/>
                <w:webHidden/>
              </w:rPr>
              <w:fldChar w:fldCharType="separate"/>
            </w:r>
            <w:r w:rsidR="00D84FC8">
              <w:rPr>
                <w:noProof/>
                <w:webHidden/>
              </w:rPr>
              <w:t>6</w:t>
            </w:r>
            <w:r>
              <w:rPr>
                <w:noProof/>
                <w:webHidden/>
              </w:rPr>
              <w:fldChar w:fldCharType="end"/>
            </w:r>
          </w:hyperlink>
        </w:p>
        <w:p w14:paraId="4A00694F" w14:textId="3B1451AB" w:rsidR="00966ECA" w:rsidRDefault="00966ECA">
          <w:pPr>
            <w:pStyle w:val="INNH2"/>
            <w:rPr>
              <w:rFonts w:asciiTheme="minorHAnsi" w:eastAsiaTheme="minorEastAsia" w:hAnsiTheme="minorHAnsi"/>
              <w:noProof/>
              <w:kern w:val="2"/>
              <w:sz w:val="24"/>
              <w:szCs w:val="24"/>
              <w:lang w:eastAsia="nb-NO"/>
              <w14:ligatures w14:val="standardContextual"/>
            </w:rPr>
          </w:pPr>
          <w:hyperlink w:anchor="_Toc170857029" w:history="1">
            <w:r w:rsidRPr="00DE5C22">
              <w:rPr>
                <w:rStyle w:val="Hyperkobling"/>
                <w:rFonts w:cs="AmplitudeWide-Light"/>
                <w:noProof/>
                <w:color w:val="023160" w:themeColor="hyperlink" w:themeShade="80"/>
                <w14:textFill>
                  <w14:solidFill>
                    <w14:schemeClr w14:val="hlink">
                      <w14:lumMod w14:val="50000"/>
                      <w14:lumMod w14:val="50000"/>
                    </w14:schemeClr>
                  </w14:solidFill>
                </w14:textFill>
              </w:rPr>
              <w:t>Mangfold</w:t>
            </w:r>
            <w:r>
              <w:rPr>
                <w:noProof/>
                <w:webHidden/>
              </w:rPr>
              <w:tab/>
            </w:r>
            <w:r>
              <w:rPr>
                <w:noProof/>
                <w:webHidden/>
              </w:rPr>
              <w:fldChar w:fldCharType="begin"/>
            </w:r>
            <w:r>
              <w:rPr>
                <w:noProof/>
                <w:webHidden/>
              </w:rPr>
              <w:instrText xml:space="preserve"> PAGEREF _Toc170857029 \h </w:instrText>
            </w:r>
            <w:r>
              <w:rPr>
                <w:noProof/>
                <w:webHidden/>
              </w:rPr>
            </w:r>
            <w:r>
              <w:rPr>
                <w:noProof/>
                <w:webHidden/>
              </w:rPr>
              <w:fldChar w:fldCharType="separate"/>
            </w:r>
            <w:r w:rsidR="00D84FC8">
              <w:rPr>
                <w:noProof/>
                <w:webHidden/>
              </w:rPr>
              <w:t>6</w:t>
            </w:r>
            <w:r>
              <w:rPr>
                <w:noProof/>
                <w:webHidden/>
              </w:rPr>
              <w:fldChar w:fldCharType="end"/>
            </w:r>
          </w:hyperlink>
        </w:p>
        <w:p w14:paraId="0CD4D877" w14:textId="7C83E3D5" w:rsidR="00966ECA" w:rsidRDefault="00966ECA">
          <w:pPr>
            <w:pStyle w:val="INNH2"/>
            <w:rPr>
              <w:rFonts w:asciiTheme="minorHAnsi" w:eastAsiaTheme="minorEastAsia" w:hAnsiTheme="minorHAnsi"/>
              <w:noProof/>
              <w:kern w:val="2"/>
              <w:sz w:val="24"/>
              <w:szCs w:val="24"/>
              <w:lang w:eastAsia="nb-NO"/>
              <w14:ligatures w14:val="standardContextual"/>
            </w:rPr>
          </w:pPr>
          <w:hyperlink w:anchor="_Toc170857030" w:history="1">
            <w:r w:rsidRPr="00DE5C22">
              <w:rPr>
                <w:rStyle w:val="Hyperkobling"/>
                <w:rFonts w:cs="AmplitudeWide-Light"/>
                <w:noProof/>
                <w:color w:val="023160" w:themeColor="hyperlink" w:themeShade="80"/>
                <w14:textFill>
                  <w14:solidFill>
                    <w14:schemeClr w14:val="hlink">
                      <w14:lumMod w14:val="50000"/>
                      <w14:lumMod w14:val="50000"/>
                    </w14:schemeClr>
                  </w14:solidFill>
                </w14:textFill>
              </w:rPr>
              <w:t>FNs bærekraftsmål</w:t>
            </w:r>
            <w:r>
              <w:rPr>
                <w:noProof/>
                <w:webHidden/>
              </w:rPr>
              <w:tab/>
            </w:r>
            <w:r>
              <w:rPr>
                <w:noProof/>
                <w:webHidden/>
              </w:rPr>
              <w:fldChar w:fldCharType="begin"/>
            </w:r>
            <w:r>
              <w:rPr>
                <w:noProof/>
                <w:webHidden/>
              </w:rPr>
              <w:instrText xml:space="preserve"> PAGEREF _Toc170857030 \h </w:instrText>
            </w:r>
            <w:r>
              <w:rPr>
                <w:noProof/>
                <w:webHidden/>
              </w:rPr>
            </w:r>
            <w:r>
              <w:rPr>
                <w:noProof/>
                <w:webHidden/>
              </w:rPr>
              <w:fldChar w:fldCharType="separate"/>
            </w:r>
            <w:r w:rsidR="00D84FC8">
              <w:rPr>
                <w:noProof/>
                <w:webHidden/>
              </w:rPr>
              <w:t>6</w:t>
            </w:r>
            <w:r>
              <w:rPr>
                <w:noProof/>
                <w:webHidden/>
              </w:rPr>
              <w:fldChar w:fldCharType="end"/>
            </w:r>
          </w:hyperlink>
        </w:p>
        <w:p w14:paraId="5C80FBC2" w14:textId="25B6F1A7" w:rsidR="00966ECA" w:rsidRDefault="00966ECA">
          <w:pPr>
            <w:pStyle w:val="INNH1"/>
            <w:rPr>
              <w:rFonts w:asciiTheme="minorHAnsi" w:eastAsiaTheme="minorEastAsia" w:hAnsiTheme="minorHAnsi"/>
              <w:noProof/>
              <w:kern w:val="2"/>
              <w:sz w:val="24"/>
              <w:szCs w:val="24"/>
              <w:lang w:eastAsia="nb-NO"/>
              <w14:ligatures w14:val="standardContextual"/>
            </w:rPr>
          </w:pPr>
          <w:hyperlink w:anchor="_Toc170857031" w:history="1">
            <w:r w:rsidRPr="00DE5C22">
              <w:rPr>
                <w:rStyle w:val="Hyperkobling"/>
                <w:rFonts w:ascii="Amplitude-Regular" w:hAnsi="Amplitude-Regular" w:cs="Amplitude-Regular"/>
                <w:noProof/>
                <w:color w:val="023160" w:themeColor="hyperlink" w:themeShade="80"/>
                <w14:textFill>
                  <w14:solidFill>
                    <w14:schemeClr w14:val="hlink">
                      <w14:lumMod w14:val="50000"/>
                      <w14:lumMod w14:val="50000"/>
                    </w14:schemeClr>
                  </w14:solidFill>
                </w14:textFill>
              </w:rPr>
              <w:t>8.</w:t>
            </w:r>
            <w:r>
              <w:rPr>
                <w:rFonts w:asciiTheme="minorHAnsi" w:eastAsiaTheme="minorEastAsia" w:hAnsiTheme="minorHAnsi"/>
                <w:noProof/>
                <w:kern w:val="2"/>
                <w:sz w:val="24"/>
                <w:szCs w:val="24"/>
                <w:lang w:eastAsia="nb-NO"/>
                <w14:ligatures w14:val="standardContextual"/>
              </w:rPr>
              <w:tab/>
            </w:r>
            <w:r w:rsidRPr="00DE5C22">
              <w:rPr>
                <w:rStyle w:val="Hyperkobling"/>
                <w:rFonts w:ascii="Amplitude-Regular" w:hAnsi="Amplitude-Regular" w:cs="Amplitude-Regular"/>
                <w:noProof/>
                <w:color w:val="023160" w:themeColor="hyperlink" w:themeShade="80"/>
                <w14:textFill>
                  <w14:solidFill>
                    <w14:schemeClr w14:val="hlink">
                      <w14:lumMod w14:val="50000"/>
                      <w14:lumMod w14:val="50000"/>
                    </w14:schemeClr>
                  </w14:solidFill>
                </w14:textFill>
              </w:rPr>
              <w:t>Strategiske satsingsområder</w:t>
            </w:r>
            <w:r>
              <w:rPr>
                <w:noProof/>
                <w:webHidden/>
              </w:rPr>
              <w:tab/>
            </w:r>
            <w:r>
              <w:rPr>
                <w:noProof/>
                <w:webHidden/>
              </w:rPr>
              <w:fldChar w:fldCharType="begin"/>
            </w:r>
            <w:r>
              <w:rPr>
                <w:noProof/>
                <w:webHidden/>
              </w:rPr>
              <w:instrText xml:space="preserve"> PAGEREF _Toc170857031 \h </w:instrText>
            </w:r>
            <w:r>
              <w:rPr>
                <w:noProof/>
                <w:webHidden/>
              </w:rPr>
            </w:r>
            <w:r>
              <w:rPr>
                <w:noProof/>
                <w:webHidden/>
              </w:rPr>
              <w:fldChar w:fldCharType="separate"/>
            </w:r>
            <w:r w:rsidR="00D84FC8">
              <w:rPr>
                <w:noProof/>
                <w:webHidden/>
              </w:rPr>
              <w:t>7</w:t>
            </w:r>
            <w:r>
              <w:rPr>
                <w:noProof/>
                <w:webHidden/>
              </w:rPr>
              <w:fldChar w:fldCharType="end"/>
            </w:r>
          </w:hyperlink>
        </w:p>
        <w:p w14:paraId="5B4739F6" w14:textId="0EFE5094" w:rsidR="00966ECA" w:rsidRDefault="00966ECA">
          <w:pPr>
            <w:pStyle w:val="INNH2"/>
            <w:rPr>
              <w:rFonts w:asciiTheme="minorHAnsi" w:eastAsiaTheme="minorEastAsia" w:hAnsiTheme="minorHAnsi"/>
              <w:noProof/>
              <w:kern w:val="2"/>
              <w:sz w:val="24"/>
              <w:szCs w:val="24"/>
              <w:lang w:eastAsia="nb-NO"/>
              <w14:ligatures w14:val="standardContextual"/>
            </w:rPr>
          </w:pPr>
          <w:hyperlink w:anchor="_Toc170857032" w:history="1">
            <w:r w:rsidRPr="00DE5C22">
              <w:rPr>
                <w:rStyle w:val="Hyperkobling"/>
                <w:rFonts w:cs="AmplitudeWide-Light"/>
                <w:noProof/>
                <w:color w:val="023160" w:themeColor="hyperlink" w:themeShade="80"/>
                <w14:textFill>
                  <w14:solidFill>
                    <w14:schemeClr w14:val="hlink">
                      <w14:lumMod w14:val="50000"/>
                      <w14:lumMod w14:val="50000"/>
                    </w14:schemeClr>
                  </w14:solidFill>
                </w14:textFill>
              </w:rPr>
              <w:t>Anlegg</w:t>
            </w:r>
            <w:r>
              <w:rPr>
                <w:noProof/>
                <w:webHidden/>
              </w:rPr>
              <w:tab/>
            </w:r>
            <w:r>
              <w:rPr>
                <w:noProof/>
                <w:webHidden/>
              </w:rPr>
              <w:fldChar w:fldCharType="begin"/>
            </w:r>
            <w:r>
              <w:rPr>
                <w:noProof/>
                <w:webHidden/>
              </w:rPr>
              <w:instrText xml:space="preserve"> PAGEREF _Toc170857032 \h </w:instrText>
            </w:r>
            <w:r>
              <w:rPr>
                <w:noProof/>
                <w:webHidden/>
              </w:rPr>
            </w:r>
            <w:r>
              <w:rPr>
                <w:noProof/>
                <w:webHidden/>
              </w:rPr>
              <w:fldChar w:fldCharType="separate"/>
            </w:r>
            <w:r w:rsidR="00D84FC8">
              <w:rPr>
                <w:noProof/>
                <w:webHidden/>
              </w:rPr>
              <w:t>7</w:t>
            </w:r>
            <w:r>
              <w:rPr>
                <w:noProof/>
                <w:webHidden/>
              </w:rPr>
              <w:fldChar w:fldCharType="end"/>
            </w:r>
          </w:hyperlink>
        </w:p>
        <w:p w14:paraId="55BEC69A" w14:textId="5D688C3A" w:rsidR="00966ECA" w:rsidRDefault="00966ECA">
          <w:pPr>
            <w:pStyle w:val="INNH2"/>
            <w:rPr>
              <w:rFonts w:asciiTheme="minorHAnsi" w:eastAsiaTheme="minorEastAsia" w:hAnsiTheme="minorHAnsi"/>
              <w:noProof/>
              <w:kern w:val="2"/>
              <w:sz w:val="24"/>
              <w:szCs w:val="24"/>
              <w:lang w:eastAsia="nb-NO"/>
              <w14:ligatures w14:val="standardContextual"/>
            </w:rPr>
          </w:pPr>
          <w:hyperlink w:anchor="_Toc170857039" w:history="1">
            <w:r w:rsidRPr="00DE5C22">
              <w:rPr>
                <w:rStyle w:val="Hyperkobling"/>
                <w:rFonts w:cs="AmplitudeWide-Light"/>
                <w:noProof/>
                <w:color w:val="023160" w:themeColor="hyperlink" w:themeShade="80"/>
                <w14:textFill>
                  <w14:solidFill>
                    <w14:schemeClr w14:val="hlink">
                      <w14:lumMod w14:val="50000"/>
                      <w14:lumMod w14:val="50000"/>
                    </w14:schemeClr>
                  </w14:solidFill>
                </w14:textFill>
              </w:rPr>
              <w:t>Sport</w:t>
            </w:r>
            <w:r>
              <w:rPr>
                <w:noProof/>
                <w:webHidden/>
              </w:rPr>
              <w:tab/>
            </w:r>
            <w:r>
              <w:rPr>
                <w:noProof/>
                <w:webHidden/>
              </w:rPr>
              <w:fldChar w:fldCharType="begin"/>
            </w:r>
            <w:r>
              <w:rPr>
                <w:noProof/>
                <w:webHidden/>
              </w:rPr>
              <w:instrText xml:space="preserve"> PAGEREF _Toc170857039 \h </w:instrText>
            </w:r>
            <w:r>
              <w:rPr>
                <w:noProof/>
                <w:webHidden/>
              </w:rPr>
            </w:r>
            <w:r>
              <w:rPr>
                <w:noProof/>
                <w:webHidden/>
              </w:rPr>
              <w:fldChar w:fldCharType="separate"/>
            </w:r>
            <w:r w:rsidR="00D84FC8">
              <w:rPr>
                <w:noProof/>
                <w:webHidden/>
              </w:rPr>
              <w:t>8</w:t>
            </w:r>
            <w:r>
              <w:rPr>
                <w:noProof/>
                <w:webHidden/>
              </w:rPr>
              <w:fldChar w:fldCharType="end"/>
            </w:r>
          </w:hyperlink>
        </w:p>
        <w:p w14:paraId="12D5E5FA" w14:textId="1E838F3C" w:rsidR="00966ECA" w:rsidRDefault="00966ECA">
          <w:pPr>
            <w:pStyle w:val="INNH2"/>
            <w:rPr>
              <w:rFonts w:asciiTheme="minorHAnsi" w:eastAsiaTheme="minorEastAsia" w:hAnsiTheme="minorHAnsi"/>
              <w:noProof/>
              <w:kern w:val="2"/>
              <w:sz w:val="24"/>
              <w:szCs w:val="24"/>
              <w:lang w:eastAsia="nb-NO"/>
              <w14:ligatures w14:val="standardContextual"/>
            </w:rPr>
          </w:pPr>
          <w:hyperlink w:anchor="_Toc170857040" w:history="1">
            <w:r w:rsidRPr="00DE5C22">
              <w:rPr>
                <w:rStyle w:val="Hyperkobling"/>
                <w:rFonts w:cs="AmplitudeWide-Light"/>
                <w:noProof/>
                <w:color w:val="023160" w:themeColor="hyperlink" w:themeShade="80"/>
                <w14:textFill>
                  <w14:solidFill>
                    <w14:schemeClr w14:val="hlink">
                      <w14:lumMod w14:val="50000"/>
                      <w14:lumMod w14:val="50000"/>
                    </w14:schemeClr>
                  </w14:solidFill>
                </w14:textFill>
              </w:rPr>
              <w:t>Jentesatsing</w:t>
            </w:r>
            <w:r>
              <w:rPr>
                <w:noProof/>
                <w:webHidden/>
              </w:rPr>
              <w:tab/>
            </w:r>
            <w:r>
              <w:rPr>
                <w:noProof/>
                <w:webHidden/>
              </w:rPr>
              <w:fldChar w:fldCharType="begin"/>
            </w:r>
            <w:r>
              <w:rPr>
                <w:noProof/>
                <w:webHidden/>
              </w:rPr>
              <w:instrText xml:space="preserve"> PAGEREF _Toc170857040 \h </w:instrText>
            </w:r>
            <w:r>
              <w:rPr>
                <w:noProof/>
                <w:webHidden/>
              </w:rPr>
            </w:r>
            <w:r>
              <w:rPr>
                <w:noProof/>
                <w:webHidden/>
              </w:rPr>
              <w:fldChar w:fldCharType="separate"/>
            </w:r>
            <w:r w:rsidR="00D84FC8">
              <w:rPr>
                <w:noProof/>
                <w:webHidden/>
              </w:rPr>
              <w:t>9</w:t>
            </w:r>
            <w:r>
              <w:rPr>
                <w:noProof/>
                <w:webHidden/>
              </w:rPr>
              <w:fldChar w:fldCharType="end"/>
            </w:r>
          </w:hyperlink>
        </w:p>
        <w:p w14:paraId="32E46E1B" w14:textId="71845E71" w:rsidR="00966ECA" w:rsidRDefault="00966ECA">
          <w:pPr>
            <w:pStyle w:val="INNH2"/>
            <w:rPr>
              <w:rFonts w:asciiTheme="minorHAnsi" w:eastAsiaTheme="minorEastAsia" w:hAnsiTheme="minorHAnsi"/>
              <w:noProof/>
              <w:kern w:val="2"/>
              <w:sz w:val="24"/>
              <w:szCs w:val="24"/>
              <w:lang w:eastAsia="nb-NO"/>
              <w14:ligatures w14:val="standardContextual"/>
            </w:rPr>
          </w:pPr>
          <w:hyperlink w:anchor="_Toc170857041" w:history="1">
            <w:r w:rsidRPr="00DE5C22">
              <w:rPr>
                <w:rStyle w:val="Hyperkobling"/>
                <w:rFonts w:cs="AmplitudeWide-Light"/>
                <w:noProof/>
                <w:color w:val="023160" w:themeColor="hyperlink" w:themeShade="80"/>
                <w14:textFill>
                  <w14:solidFill>
                    <w14:schemeClr w14:val="hlink">
                      <w14:lumMod w14:val="50000"/>
                      <w14:lumMod w14:val="50000"/>
                    </w14:schemeClr>
                  </w14:solidFill>
                </w14:textFill>
              </w:rPr>
              <w:t>Marked og kommunikasjon</w:t>
            </w:r>
            <w:r>
              <w:rPr>
                <w:noProof/>
                <w:webHidden/>
              </w:rPr>
              <w:tab/>
            </w:r>
            <w:r>
              <w:rPr>
                <w:noProof/>
                <w:webHidden/>
              </w:rPr>
              <w:fldChar w:fldCharType="begin"/>
            </w:r>
            <w:r>
              <w:rPr>
                <w:noProof/>
                <w:webHidden/>
              </w:rPr>
              <w:instrText xml:space="preserve"> PAGEREF _Toc170857041 \h </w:instrText>
            </w:r>
            <w:r>
              <w:rPr>
                <w:noProof/>
                <w:webHidden/>
              </w:rPr>
            </w:r>
            <w:r>
              <w:rPr>
                <w:noProof/>
                <w:webHidden/>
              </w:rPr>
              <w:fldChar w:fldCharType="separate"/>
            </w:r>
            <w:r w:rsidR="00D84FC8">
              <w:rPr>
                <w:noProof/>
                <w:webHidden/>
              </w:rPr>
              <w:t>9</w:t>
            </w:r>
            <w:r>
              <w:rPr>
                <w:noProof/>
                <w:webHidden/>
              </w:rPr>
              <w:fldChar w:fldCharType="end"/>
            </w:r>
          </w:hyperlink>
        </w:p>
        <w:p w14:paraId="0060C3D3" w14:textId="63766857" w:rsidR="00966ECA" w:rsidRDefault="00966ECA">
          <w:pPr>
            <w:pStyle w:val="INNH1"/>
            <w:rPr>
              <w:rFonts w:asciiTheme="minorHAnsi" w:eastAsiaTheme="minorEastAsia" w:hAnsiTheme="minorHAnsi"/>
              <w:noProof/>
              <w:kern w:val="2"/>
              <w:sz w:val="24"/>
              <w:szCs w:val="24"/>
              <w:lang w:eastAsia="nb-NO"/>
              <w14:ligatures w14:val="standardContextual"/>
            </w:rPr>
          </w:pPr>
          <w:hyperlink w:anchor="_Toc170857042" w:history="1">
            <w:r w:rsidRPr="00DE5C22">
              <w:rPr>
                <w:rStyle w:val="Hyperkobling"/>
                <w:rFonts w:ascii="Amplitude-Regular" w:hAnsi="Amplitude-Regular" w:cs="Amplitude-Regular"/>
                <w:noProof/>
                <w:color w:val="023160" w:themeColor="hyperlink" w:themeShade="80"/>
                <w14:textFill>
                  <w14:solidFill>
                    <w14:schemeClr w14:val="hlink">
                      <w14:lumMod w14:val="50000"/>
                      <w14:lumMod w14:val="50000"/>
                    </w14:schemeClr>
                  </w14:solidFill>
                </w14:textFill>
              </w:rPr>
              <w:t>9.</w:t>
            </w:r>
            <w:r>
              <w:rPr>
                <w:rFonts w:asciiTheme="minorHAnsi" w:eastAsiaTheme="minorEastAsia" w:hAnsiTheme="minorHAnsi"/>
                <w:noProof/>
                <w:kern w:val="2"/>
                <w:sz w:val="24"/>
                <w:szCs w:val="24"/>
                <w:lang w:eastAsia="nb-NO"/>
                <w14:ligatures w14:val="standardContextual"/>
              </w:rPr>
              <w:tab/>
            </w:r>
            <w:r w:rsidRPr="00DE5C22">
              <w:rPr>
                <w:rStyle w:val="Hyperkobling"/>
                <w:rFonts w:ascii="Amplitude-Regular" w:hAnsi="Amplitude-Regular" w:cs="Amplitude-Regular"/>
                <w:noProof/>
                <w:color w:val="023160" w:themeColor="hyperlink" w:themeShade="80"/>
                <w14:textFill>
                  <w14:solidFill>
                    <w14:schemeClr w14:val="hlink">
                      <w14:lumMod w14:val="50000"/>
                      <w14:lumMod w14:val="50000"/>
                    </w14:schemeClr>
                  </w14:solidFill>
                </w14:textFill>
              </w:rPr>
              <w:t>Planhierarkiet</w:t>
            </w:r>
            <w:r>
              <w:rPr>
                <w:noProof/>
                <w:webHidden/>
              </w:rPr>
              <w:tab/>
            </w:r>
            <w:r>
              <w:rPr>
                <w:noProof/>
                <w:webHidden/>
              </w:rPr>
              <w:fldChar w:fldCharType="begin"/>
            </w:r>
            <w:r>
              <w:rPr>
                <w:noProof/>
                <w:webHidden/>
              </w:rPr>
              <w:instrText xml:space="preserve"> PAGEREF _Toc170857042 \h </w:instrText>
            </w:r>
            <w:r>
              <w:rPr>
                <w:noProof/>
                <w:webHidden/>
              </w:rPr>
            </w:r>
            <w:r>
              <w:rPr>
                <w:noProof/>
                <w:webHidden/>
              </w:rPr>
              <w:fldChar w:fldCharType="separate"/>
            </w:r>
            <w:r w:rsidR="00D84FC8">
              <w:rPr>
                <w:noProof/>
                <w:webHidden/>
              </w:rPr>
              <w:t>10</w:t>
            </w:r>
            <w:r>
              <w:rPr>
                <w:noProof/>
                <w:webHidden/>
              </w:rPr>
              <w:fldChar w:fldCharType="end"/>
            </w:r>
          </w:hyperlink>
        </w:p>
        <w:p w14:paraId="1B452A1B" w14:textId="68E82433" w:rsidR="00966ECA" w:rsidRDefault="00966ECA">
          <w:pPr>
            <w:pStyle w:val="INNH2"/>
            <w:rPr>
              <w:rFonts w:asciiTheme="minorHAnsi" w:eastAsiaTheme="minorEastAsia" w:hAnsiTheme="minorHAnsi"/>
              <w:noProof/>
              <w:kern w:val="2"/>
              <w:sz w:val="24"/>
              <w:szCs w:val="24"/>
              <w:lang w:eastAsia="nb-NO"/>
              <w14:ligatures w14:val="standardContextual"/>
            </w:rPr>
          </w:pPr>
          <w:hyperlink w:anchor="_Toc170857043" w:history="1">
            <w:r w:rsidRPr="00DE5C22">
              <w:rPr>
                <w:rStyle w:val="Hyperkobling"/>
                <w:rFonts w:cs="AmplitudeWide-Light"/>
                <w:noProof/>
                <w:color w:val="023160" w:themeColor="hyperlink" w:themeShade="80"/>
                <w14:textFill>
                  <w14:solidFill>
                    <w14:schemeClr w14:val="hlink">
                      <w14:lumMod w14:val="50000"/>
                      <w14:lumMod w14:val="50000"/>
                    </w14:schemeClr>
                  </w14:solidFill>
                </w14:textFill>
              </w:rPr>
              <w:t>Langtidsplan</w:t>
            </w:r>
            <w:r>
              <w:rPr>
                <w:noProof/>
                <w:webHidden/>
              </w:rPr>
              <w:tab/>
            </w:r>
            <w:r>
              <w:rPr>
                <w:noProof/>
                <w:webHidden/>
              </w:rPr>
              <w:fldChar w:fldCharType="begin"/>
            </w:r>
            <w:r>
              <w:rPr>
                <w:noProof/>
                <w:webHidden/>
              </w:rPr>
              <w:instrText xml:space="preserve"> PAGEREF _Toc170857043 \h </w:instrText>
            </w:r>
            <w:r>
              <w:rPr>
                <w:noProof/>
                <w:webHidden/>
              </w:rPr>
            </w:r>
            <w:r>
              <w:rPr>
                <w:noProof/>
                <w:webHidden/>
              </w:rPr>
              <w:fldChar w:fldCharType="separate"/>
            </w:r>
            <w:r w:rsidR="00D84FC8">
              <w:rPr>
                <w:noProof/>
                <w:webHidden/>
              </w:rPr>
              <w:t>11</w:t>
            </w:r>
            <w:r>
              <w:rPr>
                <w:noProof/>
                <w:webHidden/>
              </w:rPr>
              <w:fldChar w:fldCharType="end"/>
            </w:r>
          </w:hyperlink>
        </w:p>
        <w:p w14:paraId="476D06FB" w14:textId="1DF2B9F4" w:rsidR="00966ECA" w:rsidRDefault="00966ECA">
          <w:pPr>
            <w:pStyle w:val="INNH2"/>
            <w:rPr>
              <w:rFonts w:asciiTheme="minorHAnsi" w:eastAsiaTheme="minorEastAsia" w:hAnsiTheme="minorHAnsi"/>
              <w:noProof/>
              <w:kern w:val="2"/>
              <w:sz w:val="24"/>
              <w:szCs w:val="24"/>
              <w:lang w:eastAsia="nb-NO"/>
              <w14:ligatures w14:val="standardContextual"/>
            </w:rPr>
          </w:pPr>
          <w:hyperlink w:anchor="_Toc170857044" w:history="1">
            <w:r w:rsidRPr="00DE5C22">
              <w:rPr>
                <w:rStyle w:val="Hyperkobling"/>
                <w:rFonts w:cs="AmplitudeWide-Light"/>
                <w:noProof/>
                <w:color w:val="023160" w:themeColor="hyperlink" w:themeShade="80"/>
                <w14:textFill>
                  <w14:solidFill>
                    <w14:schemeClr w14:val="hlink">
                      <w14:lumMod w14:val="50000"/>
                      <w14:lumMod w14:val="50000"/>
                    </w14:schemeClr>
                  </w14:solidFill>
                </w14:textFill>
              </w:rPr>
              <w:t>Utviklingsplaner</w:t>
            </w:r>
            <w:r>
              <w:rPr>
                <w:noProof/>
                <w:webHidden/>
              </w:rPr>
              <w:tab/>
            </w:r>
            <w:r>
              <w:rPr>
                <w:noProof/>
                <w:webHidden/>
              </w:rPr>
              <w:fldChar w:fldCharType="begin"/>
            </w:r>
            <w:r>
              <w:rPr>
                <w:noProof/>
                <w:webHidden/>
              </w:rPr>
              <w:instrText xml:space="preserve"> PAGEREF _Toc170857044 \h </w:instrText>
            </w:r>
            <w:r>
              <w:rPr>
                <w:noProof/>
                <w:webHidden/>
              </w:rPr>
            </w:r>
            <w:r>
              <w:rPr>
                <w:noProof/>
                <w:webHidden/>
              </w:rPr>
              <w:fldChar w:fldCharType="separate"/>
            </w:r>
            <w:r w:rsidR="00D84FC8">
              <w:rPr>
                <w:noProof/>
                <w:webHidden/>
              </w:rPr>
              <w:t>11</w:t>
            </w:r>
            <w:r>
              <w:rPr>
                <w:noProof/>
                <w:webHidden/>
              </w:rPr>
              <w:fldChar w:fldCharType="end"/>
            </w:r>
          </w:hyperlink>
        </w:p>
        <w:p w14:paraId="3CB1A3C0" w14:textId="0C8FDF09" w:rsidR="00966ECA" w:rsidRDefault="00966ECA">
          <w:pPr>
            <w:pStyle w:val="INNH2"/>
            <w:rPr>
              <w:rFonts w:asciiTheme="minorHAnsi" w:eastAsiaTheme="minorEastAsia" w:hAnsiTheme="minorHAnsi"/>
              <w:noProof/>
              <w:kern w:val="2"/>
              <w:sz w:val="24"/>
              <w:szCs w:val="24"/>
              <w:lang w:eastAsia="nb-NO"/>
              <w14:ligatures w14:val="standardContextual"/>
            </w:rPr>
          </w:pPr>
          <w:hyperlink w:anchor="_Toc170857045" w:history="1">
            <w:r w:rsidRPr="00DE5C22">
              <w:rPr>
                <w:rStyle w:val="Hyperkobling"/>
                <w:rFonts w:cs="AmplitudeWide-Light"/>
                <w:noProof/>
                <w:color w:val="023160" w:themeColor="hyperlink" w:themeShade="80"/>
                <w14:textFill>
                  <w14:solidFill>
                    <w14:schemeClr w14:val="hlink">
                      <w14:lumMod w14:val="50000"/>
                      <w14:lumMod w14:val="50000"/>
                    </w14:schemeClr>
                  </w14:solidFill>
                </w14:textFill>
              </w:rPr>
              <w:t>Handlingsplan</w:t>
            </w:r>
            <w:r>
              <w:rPr>
                <w:noProof/>
                <w:webHidden/>
              </w:rPr>
              <w:tab/>
            </w:r>
            <w:r>
              <w:rPr>
                <w:noProof/>
                <w:webHidden/>
              </w:rPr>
              <w:fldChar w:fldCharType="begin"/>
            </w:r>
            <w:r>
              <w:rPr>
                <w:noProof/>
                <w:webHidden/>
              </w:rPr>
              <w:instrText xml:space="preserve"> PAGEREF _Toc170857045 \h </w:instrText>
            </w:r>
            <w:r>
              <w:rPr>
                <w:noProof/>
                <w:webHidden/>
              </w:rPr>
            </w:r>
            <w:r>
              <w:rPr>
                <w:noProof/>
                <w:webHidden/>
              </w:rPr>
              <w:fldChar w:fldCharType="separate"/>
            </w:r>
            <w:r w:rsidR="00D84FC8">
              <w:rPr>
                <w:noProof/>
                <w:webHidden/>
              </w:rPr>
              <w:t>11</w:t>
            </w:r>
            <w:r>
              <w:rPr>
                <w:noProof/>
                <w:webHidden/>
              </w:rPr>
              <w:fldChar w:fldCharType="end"/>
            </w:r>
          </w:hyperlink>
        </w:p>
        <w:p w14:paraId="50BC7182" w14:textId="05E3CB0E" w:rsidR="00C7314F" w:rsidRPr="00C7314F" w:rsidRDefault="00C7314F">
          <w:pPr>
            <w:rPr>
              <w:b/>
              <w:bCs/>
            </w:rPr>
          </w:pPr>
          <w:r>
            <w:rPr>
              <w:b/>
              <w:bCs/>
            </w:rPr>
            <w:fldChar w:fldCharType="end"/>
          </w:r>
        </w:p>
      </w:sdtContent>
    </w:sdt>
    <w:p w14:paraId="685B75B2" w14:textId="77777777" w:rsidR="00C7314F" w:rsidRDefault="00C7314F" w:rsidP="00CE4121">
      <w:pPr>
        <w:rPr>
          <w:rFonts w:ascii="StratumNo1" w:hAnsi="StratumNo1"/>
          <w:color w:val="808080" w:themeColor="background1" w:themeShade="80"/>
          <w14:textFill>
            <w14:solidFill>
              <w14:schemeClr w14:val="bg1">
                <w14:lumMod w14:val="50000"/>
                <w14:lumMod w14:val="50000"/>
              </w14:schemeClr>
            </w14:solidFill>
          </w14:textFill>
        </w:rPr>
      </w:pPr>
    </w:p>
    <w:p w14:paraId="17BF15F8" w14:textId="77777777" w:rsidR="00C7314F" w:rsidRDefault="00C7314F" w:rsidP="00CE4121">
      <w:pPr>
        <w:rPr>
          <w:rFonts w:ascii="StratumNo1" w:hAnsi="StratumNo1"/>
          <w:color w:val="808080" w:themeColor="background1" w:themeShade="80"/>
          <w14:textFill>
            <w14:solidFill>
              <w14:schemeClr w14:val="bg1">
                <w14:lumMod w14:val="50000"/>
                <w14:lumMod w14:val="50000"/>
              </w14:schemeClr>
            </w14:solidFill>
          </w14:textFill>
        </w:rPr>
      </w:pPr>
    </w:p>
    <w:p w14:paraId="0FED0682" w14:textId="77777777" w:rsidR="003C0CE4" w:rsidRDefault="003C0CE4" w:rsidP="00CE4121">
      <w:pPr>
        <w:rPr>
          <w:rFonts w:ascii="StratumNo1" w:hAnsi="StratumNo1"/>
          <w:color w:val="808080" w:themeColor="background1" w:themeShade="80"/>
          <w14:textFill>
            <w14:solidFill>
              <w14:schemeClr w14:val="bg1">
                <w14:lumMod w14:val="50000"/>
                <w14:lumMod w14:val="50000"/>
              </w14:schemeClr>
            </w14:solidFill>
          </w14:textFill>
        </w:rPr>
      </w:pPr>
    </w:p>
    <w:p w14:paraId="403DF826" w14:textId="77777777" w:rsidR="00C7314F" w:rsidRPr="001A3E91" w:rsidRDefault="00C7314F" w:rsidP="00C7314F">
      <w:pPr>
        <w:pStyle w:val="Overskrift1"/>
        <w:numPr>
          <w:ilvl w:val="0"/>
          <w:numId w:val="24"/>
        </w:numPr>
        <w:rPr>
          <w:rFonts w:ascii="Amplitude-Regular" w:hAnsi="Amplitude-Regular" w:cs="Amplitude-Regular"/>
          <w:b w:val="0"/>
          <w:color w:val="000000"/>
          <w14:textFill>
            <w14:solidFill>
              <w14:srgbClr w14:val="000000">
                <w14:lumMod w14:val="50000"/>
              </w14:srgbClr>
            </w14:solidFill>
          </w14:textFill>
        </w:rPr>
      </w:pPr>
      <w:bookmarkStart w:id="3" w:name="_Toc170857019"/>
      <w:r w:rsidRPr="001A3E91">
        <w:rPr>
          <w:rFonts w:ascii="Amplitude-Regular" w:hAnsi="Amplitude-Regular" w:cs="Amplitude-Regular"/>
          <w:b w:val="0"/>
          <w:color w:val="000000"/>
          <w14:textFill>
            <w14:solidFill>
              <w14:srgbClr w14:val="000000">
                <w14:lumMod w14:val="50000"/>
              </w14:srgbClr>
            </w14:solidFill>
          </w14:textFill>
        </w:rPr>
        <w:t>Innledning</w:t>
      </w:r>
      <w:bookmarkEnd w:id="3"/>
    </w:p>
    <w:p w14:paraId="24659389" w14:textId="21440494" w:rsidR="00C7314F" w:rsidRPr="001A3E91" w:rsidRDefault="00C7314F" w:rsidP="00C7314F">
      <w:pPr>
        <w:rPr>
          <w:rFonts w:cs="AmplitudeWide-Light"/>
        </w:rPr>
      </w:pPr>
      <w:r w:rsidRPr="001A3E91">
        <w:rPr>
          <w:rFonts w:cs="AmplitudeWide-Light"/>
        </w:rPr>
        <w:t xml:space="preserve">Basketplan </w:t>
      </w:r>
      <w:r w:rsidR="001B4CB2">
        <w:rPr>
          <w:rFonts w:cs="AmplitudeWide-Light"/>
        </w:rPr>
        <w:t>28</w:t>
      </w:r>
      <w:r w:rsidR="001B4CB2" w:rsidRPr="001A3E91">
        <w:rPr>
          <w:rFonts w:cs="AmplitudeWide-Light"/>
        </w:rPr>
        <w:t xml:space="preserve"> </w:t>
      </w:r>
      <w:r w:rsidRPr="001A3E91">
        <w:rPr>
          <w:rFonts w:cs="AmplitudeWide-Light"/>
        </w:rPr>
        <w:t xml:space="preserve">er hele basketballidrettens overordnede langtidsplan for perioden </w:t>
      </w:r>
      <w:r w:rsidR="0014059F">
        <w:rPr>
          <w:rFonts w:cs="AmplitudeWide-Light"/>
        </w:rPr>
        <w:t>2024</w:t>
      </w:r>
      <w:r w:rsidRPr="001A3E91">
        <w:rPr>
          <w:rFonts w:cs="AmplitudeWide-Light"/>
        </w:rPr>
        <w:t>-</w:t>
      </w:r>
      <w:r w:rsidR="0014059F">
        <w:rPr>
          <w:rFonts w:cs="AmplitudeWide-Light"/>
        </w:rPr>
        <w:t>2028</w:t>
      </w:r>
      <w:r w:rsidRPr="001A3E91">
        <w:rPr>
          <w:rFonts w:cs="AmplitudeWide-Light"/>
        </w:rPr>
        <w:t xml:space="preserve">. Planen skal være styrende for all aktivitet i alle ledd av organisasjonen, det vil si </w:t>
      </w:r>
      <w:r w:rsidRPr="001A3E91">
        <w:rPr>
          <w:rFonts w:cs="AmplitudeWide-Light"/>
          <w:u w:val="single"/>
        </w:rPr>
        <w:t>klubber, regioner og forbund</w:t>
      </w:r>
      <w:r w:rsidRPr="001A3E91">
        <w:rPr>
          <w:rFonts w:cs="AmplitudeWide-Light"/>
        </w:rPr>
        <w:t xml:space="preserve">. Basketplan </w:t>
      </w:r>
      <w:r w:rsidR="003D2C06">
        <w:rPr>
          <w:rFonts w:cs="AmplitudeWide-Light"/>
        </w:rPr>
        <w:t>28</w:t>
      </w:r>
      <w:r w:rsidR="003D2C06" w:rsidRPr="001A3E91">
        <w:rPr>
          <w:rFonts w:cs="AmplitudeWide-Light"/>
        </w:rPr>
        <w:t xml:space="preserve"> </w:t>
      </w:r>
      <w:r w:rsidRPr="001A3E91">
        <w:rPr>
          <w:rFonts w:cs="AmplitudeWide-Light"/>
        </w:rPr>
        <w:t xml:space="preserve">skal legge føringer for det politiske påvirkningsarbeidet som skal gjøres mot overordnet organisasjonsledd og andre instanser i perioden. </w:t>
      </w:r>
      <w:r w:rsidR="00012E78">
        <w:rPr>
          <w:rStyle w:val="normaltextrun"/>
          <w:rFonts w:cs="AmplitudeWide-Light"/>
          <w:bdr w:val="none" w:sz="0" w:space="0" w:color="auto" w:frame="1"/>
        </w:rPr>
        <w:t>NBBF skal jo</w:t>
      </w:r>
      <w:r w:rsidR="006232AA">
        <w:rPr>
          <w:rStyle w:val="normaltextrun"/>
          <w:rFonts w:cs="AmplitudeWide-Light"/>
          <w:bdr w:val="none" w:sz="0" w:space="0" w:color="auto" w:frame="1"/>
        </w:rPr>
        <w:t xml:space="preserve">bbe for å være </w:t>
      </w:r>
      <w:r w:rsidR="00F02F71">
        <w:rPr>
          <w:rStyle w:val="normaltextrun"/>
          <w:rFonts w:cs="AmplitudeWide-Light"/>
          <w:bdr w:val="none" w:sz="0" w:space="0" w:color="auto" w:frame="1"/>
        </w:rPr>
        <w:t xml:space="preserve">politisk </w:t>
      </w:r>
      <w:r w:rsidR="006232AA">
        <w:rPr>
          <w:rStyle w:val="normaltextrun"/>
          <w:rFonts w:cs="AmplitudeWide-Light"/>
          <w:bdr w:val="none" w:sz="0" w:space="0" w:color="auto" w:frame="1"/>
        </w:rPr>
        <w:t xml:space="preserve">representert på internasjonale arenaer, </w:t>
      </w:r>
      <w:r w:rsidR="00012E78">
        <w:rPr>
          <w:rStyle w:val="normaltextrun"/>
          <w:rFonts w:cs="AmplitudeWide-Light"/>
          <w:bdr w:val="none" w:sz="0" w:space="0" w:color="auto" w:frame="1"/>
        </w:rPr>
        <w:t xml:space="preserve">og det sittende styret skal til enhver tid vedta en strategi for </w:t>
      </w:r>
      <w:r w:rsidR="00012E78">
        <w:rPr>
          <w:rStyle w:val="normaltextrun"/>
          <w:rFonts w:cs="AmplitudeWide-Light"/>
          <w:bdr w:val="none" w:sz="0" w:space="0" w:color="auto" w:frame="1"/>
        </w:rPr>
        <w:lastRenderedPageBreak/>
        <w:t xml:space="preserve">det internasjonale </w:t>
      </w:r>
      <w:r w:rsidR="006232AA">
        <w:rPr>
          <w:rStyle w:val="normaltextrun"/>
          <w:rFonts w:cs="AmplitudeWide-Light"/>
          <w:bdr w:val="none" w:sz="0" w:space="0" w:color="auto" w:frame="1"/>
        </w:rPr>
        <w:t xml:space="preserve">arbeidet </w:t>
      </w:r>
      <w:r w:rsidR="00F02F71">
        <w:rPr>
          <w:rStyle w:val="normaltextrun"/>
          <w:rFonts w:cs="AmplitudeWide-Light"/>
          <w:bdr w:val="none" w:sz="0" w:space="0" w:color="auto" w:frame="1"/>
        </w:rPr>
        <w:t>i NBBF</w:t>
      </w:r>
      <w:r w:rsidR="006232AA">
        <w:rPr>
          <w:rStyle w:val="normaltextrun"/>
          <w:rFonts w:cs="AmplitudeWide-Light"/>
          <w:bdr w:val="none" w:sz="0" w:space="0" w:color="auto" w:frame="1"/>
        </w:rPr>
        <w:t>.</w:t>
      </w:r>
      <w:r w:rsidR="00F02F71">
        <w:rPr>
          <w:rStyle w:val="normaltextrun"/>
          <w:rFonts w:cs="AmplitudeWide-Light"/>
          <w:bdr w:val="none" w:sz="0" w:space="0" w:color="auto" w:frame="1"/>
        </w:rPr>
        <w:t xml:space="preserve"> </w:t>
      </w:r>
      <w:r w:rsidRPr="001A3E91">
        <w:rPr>
          <w:rFonts w:cs="AmplitudeWide-Light"/>
        </w:rPr>
        <w:t>På oppdrag fra Basketballtinget, skal vi sammen jobbe for å nå de vedtatte målsettinger for organisasjonen.</w:t>
      </w:r>
    </w:p>
    <w:p w14:paraId="67D9BE6B" w14:textId="16CAB0DE" w:rsidR="00C7314F" w:rsidRPr="001A3E91" w:rsidRDefault="00C7314F" w:rsidP="00C7314F">
      <w:pPr>
        <w:autoSpaceDE w:val="0"/>
        <w:autoSpaceDN w:val="0"/>
        <w:adjustRightInd w:val="0"/>
        <w:spacing w:after="0" w:line="240" w:lineRule="auto"/>
        <w:rPr>
          <w:rFonts w:cs="AmplitudeWide-Light"/>
        </w:rPr>
      </w:pPr>
      <w:r w:rsidRPr="001A3E91">
        <w:rPr>
          <w:rFonts w:cs="AmplitudeWide-Light"/>
        </w:rPr>
        <w:t>Norges Basketballforbund har som hovedoppgave å sette rammene for og legge til rette for aktivitet, i tillegg til å utvikle og gjennomføre aktivitet på regionalt, nasjonalt og internasjonalt nivå. Regionene er forbundets forlengede arm og skal bidra til å løse oppgaver til det beste for klubbene</w:t>
      </w:r>
      <w:r w:rsidR="00C10989">
        <w:rPr>
          <w:rFonts w:cs="AmplitudeWide-Light"/>
        </w:rPr>
        <w:t xml:space="preserve"> </w:t>
      </w:r>
      <w:r w:rsidR="000E78AF">
        <w:rPr>
          <w:rFonts w:cs="AmplitudeWide-Light"/>
        </w:rPr>
        <w:t>i samarbeid med</w:t>
      </w:r>
      <w:r w:rsidR="00156F86">
        <w:rPr>
          <w:rFonts w:cs="AmplitudeWide-Light"/>
        </w:rPr>
        <w:t xml:space="preserve"> lokale </w:t>
      </w:r>
      <w:r w:rsidR="000E78AF">
        <w:rPr>
          <w:rFonts w:cs="AmplitudeWide-Light"/>
        </w:rPr>
        <w:t>aktører</w:t>
      </w:r>
      <w:r w:rsidRPr="001A3E91">
        <w:rPr>
          <w:rFonts w:cs="AmplitudeWide-Light"/>
        </w:rPr>
        <w:t>. Klubbenes hovedoppgave er å skape aktivitet for medlemmer</w:t>
      </w:r>
      <w:r w:rsidR="00556D7A">
        <w:rPr>
          <w:rFonts w:cs="AmplitudeWide-Light"/>
        </w:rPr>
        <w:t>, ivareta</w:t>
      </w:r>
      <w:r w:rsidRPr="001A3E91">
        <w:rPr>
          <w:rFonts w:cs="AmplitudeWide-Light"/>
        </w:rPr>
        <w:t xml:space="preserve"> og rekruttere nye medlemmer.</w:t>
      </w:r>
    </w:p>
    <w:p w14:paraId="276AEBEF" w14:textId="77777777" w:rsidR="00C7314F" w:rsidRPr="001A3E91" w:rsidRDefault="00C7314F" w:rsidP="00C7314F">
      <w:pPr>
        <w:autoSpaceDE w:val="0"/>
        <w:autoSpaceDN w:val="0"/>
        <w:adjustRightInd w:val="0"/>
        <w:spacing w:after="0" w:line="240" w:lineRule="auto"/>
        <w:rPr>
          <w:rFonts w:cs="AmplitudeWide-Light"/>
        </w:rPr>
      </w:pPr>
    </w:p>
    <w:p w14:paraId="4BE9FA3A" w14:textId="62753856" w:rsidR="00C7314F" w:rsidRDefault="00C7314F" w:rsidP="00C7314F">
      <w:pPr>
        <w:autoSpaceDE w:val="0"/>
        <w:autoSpaceDN w:val="0"/>
        <w:adjustRightInd w:val="0"/>
        <w:spacing w:after="0" w:line="240" w:lineRule="auto"/>
        <w:rPr>
          <w:rFonts w:cs="AmplitudeWide-Light"/>
        </w:rPr>
      </w:pPr>
      <w:r w:rsidRPr="001A3E91">
        <w:rPr>
          <w:rFonts w:cs="AmplitudeWide-Light"/>
        </w:rPr>
        <w:t xml:space="preserve">Til grunn for Basketplan </w:t>
      </w:r>
      <w:r w:rsidR="00556D7A" w:rsidRPr="001A3E91">
        <w:rPr>
          <w:rFonts w:cs="AmplitudeWide-Light"/>
        </w:rPr>
        <w:t>2</w:t>
      </w:r>
      <w:r w:rsidR="00556D7A">
        <w:rPr>
          <w:rFonts w:cs="AmplitudeWide-Light"/>
        </w:rPr>
        <w:t>8</w:t>
      </w:r>
      <w:r w:rsidR="00556D7A" w:rsidRPr="001A3E91">
        <w:rPr>
          <w:rFonts w:cs="AmplitudeWide-Light"/>
        </w:rPr>
        <w:t xml:space="preserve"> </w:t>
      </w:r>
      <w:r w:rsidRPr="001A3E91">
        <w:rPr>
          <w:rFonts w:cs="AmplitudeWide-Light"/>
        </w:rPr>
        <w:t>ligger de føringer som er gitt av den norske stat, FIBA</w:t>
      </w:r>
      <w:r w:rsidR="00E426AE">
        <w:rPr>
          <w:rFonts w:cs="AmplitudeWide-Light"/>
        </w:rPr>
        <w:t>, IWBF</w:t>
      </w:r>
      <w:r w:rsidR="009B686E">
        <w:rPr>
          <w:rFonts w:cs="AmplitudeWide-Light"/>
          <w:strike/>
          <w:color w:val="FF0000"/>
          <w14:textFill>
            <w14:solidFill>
              <w14:srgbClr w14:val="FF0000">
                <w14:lumMod w14:val="50000"/>
              </w14:srgbClr>
            </w14:solidFill>
          </w14:textFill>
        </w:rPr>
        <w:t xml:space="preserve"> </w:t>
      </w:r>
      <w:r w:rsidRPr="001A3E91">
        <w:rPr>
          <w:rFonts w:cs="AmplitudeWide-Light"/>
        </w:rPr>
        <w:t>og Norges Idrettsforbund og paralympiske komite (NIF) med «Idretten</w:t>
      </w:r>
      <w:r w:rsidR="009B686E">
        <w:rPr>
          <w:rFonts w:cs="AmplitudeWide-Light"/>
        </w:rPr>
        <w:t xml:space="preserve"> Vil </w:t>
      </w:r>
      <w:r w:rsidRPr="001A3E91">
        <w:rPr>
          <w:rFonts w:cs="AmplitudeWide-Light"/>
        </w:rPr>
        <w:t>20</w:t>
      </w:r>
      <w:r w:rsidR="000E78AF">
        <w:rPr>
          <w:rFonts w:cs="AmplitudeWide-Light"/>
        </w:rPr>
        <w:t>23</w:t>
      </w:r>
      <w:r w:rsidRPr="001A3E91">
        <w:rPr>
          <w:rFonts w:cs="AmplitudeWide-Light"/>
        </w:rPr>
        <w:t xml:space="preserve"> </w:t>
      </w:r>
      <w:r w:rsidRPr="001A3E91">
        <w:rPr>
          <w:rFonts w:ascii="Times New Roman" w:hAnsi="Times New Roman" w:cs="Times New Roman"/>
        </w:rPr>
        <w:t>–</w:t>
      </w:r>
      <w:r w:rsidRPr="001A3E91">
        <w:rPr>
          <w:rFonts w:cs="AmplitudeWide-Light"/>
        </w:rPr>
        <w:t xml:space="preserve"> </w:t>
      </w:r>
      <w:r w:rsidR="000E78AF" w:rsidRPr="001A3E91">
        <w:rPr>
          <w:rFonts w:cs="AmplitudeWide-Light"/>
        </w:rPr>
        <w:t>202</w:t>
      </w:r>
      <w:r w:rsidR="000E78AF">
        <w:rPr>
          <w:rFonts w:cs="AmplitudeWide-Light"/>
        </w:rPr>
        <w:t>7</w:t>
      </w:r>
      <w:r w:rsidRPr="001A3E91">
        <w:rPr>
          <w:rFonts w:cs="AmplitudeWide-Light"/>
        </w:rPr>
        <w:t>»,</w:t>
      </w:r>
      <w:r w:rsidR="00AE798B">
        <w:rPr>
          <w:rFonts w:cs="AmplitudeWide-Light"/>
        </w:rPr>
        <w:t xml:space="preserve"> som er</w:t>
      </w:r>
      <w:r w:rsidRPr="001A3E91">
        <w:rPr>
          <w:rFonts w:cs="AmplitudeWide-Light"/>
        </w:rPr>
        <w:t xml:space="preserve"> hele idrettens samlede langtidsplan. I tillegg bygger Basketplan </w:t>
      </w:r>
      <w:r w:rsidR="000E78AF">
        <w:rPr>
          <w:rFonts w:cs="AmplitudeWide-Light"/>
        </w:rPr>
        <w:t>28</w:t>
      </w:r>
      <w:r w:rsidR="000E78AF" w:rsidRPr="001A3E91">
        <w:rPr>
          <w:rFonts w:cs="AmplitudeWide-Light"/>
        </w:rPr>
        <w:t xml:space="preserve"> </w:t>
      </w:r>
      <w:r w:rsidRPr="001A3E91">
        <w:rPr>
          <w:rFonts w:cs="AmplitudeWide-Light"/>
        </w:rPr>
        <w:t>på innspill og diskusjoner med klubber, spillere, frivillige og andre ressurspersoner i basketmiljøet</w:t>
      </w:r>
      <w:r w:rsidR="002855F7">
        <w:rPr>
          <w:rFonts w:cs="AmplitudeWide-Light"/>
        </w:rPr>
        <w:t>.</w:t>
      </w:r>
    </w:p>
    <w:p w14:paraId="2DFA0F40" w14:textId="77777777" w:rsidR="00255DC7" w:rsidRDefault="00255DC7" w:rsidP="00C7314F">
      <w:pPr>
        <w:autoSpaceDE w:val="0"/>
        <w:autoSpaceDN w:val="0"/>
        <w:adjustRightInd w:val="0"/>
        <w:spacing w:after="0" w:line="240" w:lineRule="auto"/>
        <w:rPr>
          <w:rFonts w:cs="AmplitudeWide-Light"/>
        </w:rPr>
      </w:pPr>
    </w:p>
    <w:p w14:paraId="345C061A" w14:textId="0C5E8B9B" w:rsidR="00255DC7" w:rsidRDefault="00255DC7" w:rsidP="00C7314F">
      <w:pPr>
        <w:autoSpaceDE w:val="0"/>
        <w:autoSpaceDN w:val="0"/>
        <w:adjustRightInd w:val="0"/>
        <w:spacing w:after="0" w:line="240" w:lineRule="auto"/>
        <w:rPr>
          <w:rFonts w:cs="AmplitudeWide-Light"/>
        </w:rPr>
      </w:pPr>
      <w:r>
        <w:rPr>
          <w:rFonts w:cs="AmplitudeWide-Light"/>
        </w:rPr>
        <w:t xml:space="preserve">Sett i lys av siste års </w:t>
      </w:r>
      <w:r w:rsidR="006828D3">
        <w:rPr>
          <w:rFonts w:cs="AmplitudeWide-Light"/>
        </w:rPr>
        <w:t>utvikling hvor det blir større og større forskjeller mellom antall aktive jent</w:t>
      </w:r>
      <w:r w:rsidR="005F4F83">
        <w:rPr>
          <w:rFonts w:cs="AmplitudeWide-Light"/>
        </w:rPr>
        <w:t xml:space="preserve">er og gutter i norsk basketball, vil det i denne planperioden spesielt legges til rette for rekruttering, ivaretakelse og utvikling av </w:t>
      </w:r>
      <w:r w:rsidR="00F41091">
        <w:rPr>
          <w:rFonts w:cs="AmplitudeWide-Light"/>
        </w:rPr>
        <w:t xml:space="preserve">jenter. </w:t>
      </w:r>
      <w:r w:rsidR="005C3A40">
        <w:rPr>
          <w:rFonts w:cs="AmplitudeWide-Light"/>
        </w:rPr>
        <w:t xml:space="preserve">Jentesatsing som eget strategisk satsingsområde </w:t>
      </w:r>
      <w:r w:rsidR="00162BC9">
        <w:rPr>
          <w:rFonts w:cs="AmplitudeWide-Light"/>
        </w:rPr>
        <w:t>vil gi betydelig økt fokus de neste årene.</w:t>
      </w:r>
    </w:p>
    <w:p w14:paraId="66D4501A" w14:textId="77777777" w:rsidR="00FD79CE" w:rsidRDefault="00FD79CE" w:rsidP="00C7314F">
      <w:pPr>
        <w:autoSpaceDE w:val="0"/>
        <w:autoSpaceDN w:val="0"/>
        <w:adjustRightInd w:val="0"/>
        <w:spacing w:after="0" w:line="240" w:lineRule="auto"/>
        <w:rPr>
          <w:rFonts w:cs="AmplitudeWide-Light"/>
        </w:rPr>
      </w:pPr>
    </w:p>
    <w:p w14:paraId="6A316B12" w14:textId="3FA49C9C" w:rsidR="00C7314F" w:rsidRPr="001A3E91" w:rsidRDefault="00F92B7B" w:rsidP="00550B23">
      <w:pPr>
        <w:autoSpaceDE w:val="0"/>
        <w:autoSpaceDN w:val="0"/>
        <w:adjustRightInd w:val="0"/>
        <w:spacing w:after="0" w:line="240" w:lineRule="auto"/>
        <w:rPr>
          <w:rFonts w:cs="AmplitudeWide-Light"/>
          <w:i/>
        </w:rPr>
      </w:pPr>
      <w:r>
        <w:rPr>
          <w:rFonts w:cs="AmplitudeWide-Light"/>
        </w:rPr>
        <w:t xml:space="preserve">På lik linje med Norges Idrettsforbund og </w:t>
      </w:r>
      <w:r w:rsidR="008F4585">
        <w:rPr>
          <w:rFonts w:cs="AmplitudeWide-Light"/>
        </w:rPr>
        <w:t>flere særforbund</w:t>
      </w:r>
      <w:r>
        <w:rPr>
          <w:rFonts w:cs="AmplitudeWide-Light"/>
        </w:rPr>
        <w:t xml:space="preserve"> har </w:t>
      </w:r>
      <w:r w:rsidR="00D12112">
        <w:rPr>
          <w:rFonts w:cs="AmplitudeWide-Light"/>
        </w:rPr>
        <w:t>vi</w:t>
      </w:r>
      <w:r>
        <w:rPr>
          <w:rFonts w:cs="AmplitudeWide-Light"/>
        </w:rPr>
        <w:t xml:space="preserve"> </w:t>
      </w:r>
      <w:r w:rsidR="00181423">
        <w:rPr>
          <w:rFonts w:cs="AmplitudeWide-Light"/>
        </w:rPr>
        <w:t xml:space="preserve">satt </w:t>
      </w:r>
      <w:proofErr w:type="gramStart"/>
      <w:r w:rsidR="00181423">
        <w:rPr>
          <w:rFonts w:cs="AmplitudeWide-Light"/>
        </w:rPr>
        <w:t>fokus</w:t>
      </w:r>
      <w:proofErr w:type="gramEnd"/>
      <w:r w:rsidR="00181423">
        <w:rPr>
          <w:rFonts w:cs="AmplitudeWide-Light"/>
        </w:rPr>
        <w:t xml:space="preserve"> på b</w:t>
      </w:r>
      <w:r w:rsidR="001B14DD">
        <w:rPr>
          <w:rFonts w:cs="AmplitudeWide-Light"/>
        </w:rPr>
        <w:t>æ</w:t>
      </w:r>
      <w:r w:rsidR="00181423">
        <w:rPr>
          <w:rFonts w:cs="AmplitudeWide-Light"/>
        </w:rPr>
        <w:t>rekraft i dette planverke</w:t>
      </w:r>
      <w:r w:rsidR="00A778DC">
        <w:rPr>
          <w:rFonts w:cs="AmplitudeWide-Light"/>
        </w:rPr>
        <w:t>t</w:t>
      </w:r>
      <w:r w:rsidR="00181423">
        <w:rPr>
          <w:rFonts w:cs="AmplitudeWide-Light"/>
        </w:rPr>
        <w:t xml:space="preserve">. </w:t>
      </w:r>
      <w:r w:rsidR="002855F7">
        <w:rPr>
          <w:rFonts w:cs="AmplitudeWide-Light"/>
        </w:rPr>
        <w:t>FNs bærekraft</w:t>
      </w:r>
      <w:r w:rsidR="00D37F54">
        <w:rPr>
          <w:rFonts w:cs="AmplitudeWide-Light"/>
        </w:rPr>
        <w:t>s</w:t>
      </w:r>
      <w:r w:rsidR="002855F7">
        <w:rPr>
          <w:rFonts w:cs="AmplitudeWide-Light"/>
        </w:rPr>
        <w:t>mål</w:t>
      </w:r>
      <w:r w:rsidR="004277B7">
        <w:rPr>
          <w:rFonts w:cs="AmplitudeWide-Light"/>
        </w:rPr>
        <w:t xml:space="preserve"> </w:t>
      </w:r>
      <w:r w:rsidR="001B14DD">
        <w:rPr>
          <w:rFonts w:cs="AmplitudeWide-Light"/>
        </w:rPr>
        <w:t xml:space="preserve">er </w:t>
      </w:r>
      <w:r w:rsidR="00D12112">
        <w:rPr>
          <w:rFonts w:cs="AmplitudeWide-Light"/>
        </w:rPr>
        <w:t>omfattende,</w:t>
      </w:r>
      <w:r w:rsidR="001B14DD">
        <w:rPr>
          <w:rFonts w:cs="AmplitudeWide-Light"/>
        </w:rPr>
        <w:t xml:space="preserve"> og det er derfor gjort et utvalg av det </w:t>
      </w:r>
      <w:r w:rsidR="00D12112">
        <w:rPr>
          <w:rFonts w:cs="AmplitudeWide-Light"/>
        </w:rPr>
        <w:t>vi</w:t>
      </w:r>
      <w:r w:rsidR="00CC038D">
        <w:rPr>
          <w:rFonts w:cs="AmplitudeWide-Light"/>
        </w:rPr>
        <w:t xml:space="preserve"> mener er riktig </w:t>
      </w:r>
      <w:r w:rsidR="00707356">
        <w:rPr>
          <w:rFonts w:cs="AmplitudeWide-Light"/>
        </w:rPr>
        <w:t>å sette</w:t>
      </w:r>
      <w:r w:rsidR="00CC038D">
        <w:rPr>
          <w:rFonts w:cs="AmplitudeWide-Light"/>
        </w:rPr>
        <w:t xml:space="preserve"> </w:t>
      </w:r>
      <w:proofErr w:type="gramStart"/>
      <w:r w:rsidR="00CC038D">
        <w:rPr>
          <w:rFonts w:cs="AmplitudeWide-Light"/>
        </w:rPr>
        <w:t>fokus</w:t>
      </w:r>
      <w:proofErr w:type="gramEnd"/>
      <w:r w:rsidR="00CC038D">
        <w:rPr>
          <w:rFonts w:cs="AmplitudeWide-Light"/>
        </w:rPr>
        <w:t xml:space="preserve"> </w:t>
      </w:r>
      <w:r w:rsidR="00A54043">
        <w:rPr>
          <w:rFonts w:cs="AmplitudeWide-Light"/>
        </w:rPr>
        <w:t>på i vårt s</w:t>
      </w:r>
      <w:r w:rsidR="00991F27">
        <w:rPr>
          <w:rFonts w:cs="AmplitudeWide-Light"/>
        </w:rPr>
        <w:t>æ</w:t>
      </w:r>
      <w:r w:rsidR="00A54043">
        <w:rPr>
          <w:rFonts w:cs="AmplitudeWide-Light"/>
        </w:rPr>
        <w:t>rforbund.</w:t>
      </w:r>
      <w:r w:rsidR="00991F27">
        <w:rPr>
          <w:rFonts w:cs="AmplitudeWide-Light"/>
        </w:rPr>
        <w:t xml:space="preserve"> </w:t>
      </w:r>
      <w:r w:rsidR="00E00505">
        <w:rPr>
          <w:rFonts w:cs="AmplitudeWide-Light"/>
        </w:rPr>
        <w:t>Det er gjort et utvalg</w:t>
      </w:r>
      <w:r w:rsidR="00707356">
        <w:rPr>
          <w:rFonts w:cs="AmplitudeWide-Light"/>
        </w:rPr>
        <w:t xml:space="preserve"> av målsetninger innenfor bærekraftmålene </w:t>
      </w:r>
      <w:r w:rsidR="00A80FE5">
        <w:rPr>
          <w:rFonts w:cs="AmplitudeWide-Light"/>
        </w:rPr>
        <w:t xml:space="preserve">LIKESTILLING MELLOM KJØNN (5), </w:t>
      </w:r>
      <w:r w:rsidR="005E4E77">
        <w:rPr>
          <w:rFonts w:cs="AmplitudeWide-Light"/>
        </w:rPr>
        <w:t xml:space="preserve">MINDRE </w:t>
      </w:r>
      <w:r w:rsidR="00094D11">
        <w:rPr>
          <w:rFonts w:cs="AmplitudeWide-Light"/>
        </w:rPr>
        <w:t>ULIKHET</w:t>
      </w:r>
      <w:r w:rsidR="00725339">
        <w:rPr>
          <w:rFonts w:cs="AmplitudeWide-Light"/>
        </w:rPr>
        <w:t xml:space="preserve"> (10) </w:t>
      </w:r>
      <w:r w:rsidR="00505520">
        <w:rPr>
          <w:rFonts w:cs="AmplitudeWide-Light"/>
        </w:rPr>
        <w:t>og</w:t>
      </w:r>
      <w:r w:rsidR="00725339">
        <w:rPr>
          <w:rFonts w:cs="AmplitudeWide-Light"/>
        </w:rPr>
        <w:t xml:space="preserve"> </w:t>
      </w:r>
      <w:r w:rsidR="00505520">
        <w:rPr>
          <w:rFonts w:cs="AmplitudeWide-Light"/>
        </w:rPr>
        <w:t>STOPPE KLIMAENDRIN</w:t>
      </w:r>
      <w:r w:rsidR="0027753F">
        <w:rPr>
          <w:rFonts w:cs="AmplitudeWide-Light"/>
        </w:rPr>
        <w:t>G</w:t>
      </w:r>
      <w:r w:rsidR="00505520">
        <w:rPr>
          <w:rFonts w:cs="AmplitudeWide-Light"/>
        </w:rPr>
        <w:t>ENE (</w:t>
      </w:r>
      <w:proofErr w:type="gramStart"/>
      <w:r w:rsidR="00505520">
        <w:rPr>
          <w:rFonts w:cs="AmplitudeWide-Light"/>
        </w:rPr>
        <w:t>13)</w:t>
      </w:r>
      <w:r w:rsidR="00C7314F" w:rsidRPr="001A3E91">
        <w:rPr>
          <w:rFonts w:cs="AmplitudeWide-Light"/>
        </w:rPr>
        <w:t>Planhierarkiet</w:t>
      </w:r>
      <w:proofErr w:type="gramEnd"/>
      <w:r w:rsidR="00C7314F" w:rsidRPr="001A3E91">
        <w:rPr>
          <w:rFonts w:cs="AmplitudeWide-Light"/>
        </w:rPr>
        <w:t xml:space="preserve"> beskriver hvordan planverket er bygget opp. Planverket skal bidra til å gi klare føringer for arbeid på alle nivåer i organisasjonen. Planverket har tre beslutningsnivåer hvor Basketplan </w:t>
      </w:r>
      <w:r w:rsidR="00861A65">
        <w:rPr>
          <w:rFonts w:cs="AmplitudeWide-Light"/>
        </w:rPr>
        <w:t>28</w:t>
      </w:r>
      <w:r w:rsidR="00C7314F" w:rsidRPr="001A3E91">
        <w:rPr>
          <w:rFonts w:cs="AmplitudeWide-Light"/>
        </w:rPr>
        <w:t xml:space="preserve">, som vedtas av Basketballtinget, er styrende for de underliggende nivåene. </w:t>
      </w:r>
      <w:r w:rsidR="00C818F2">
        <w:rPr>
          <w:rFonts w:cs="AmplitudeWide-Light"/>
        </w:rPr>
        <w:t xml:space="preserve">Basketplan </w:t>
      </w:r>
      <w:r w:rsidR="00861A65">
        <w:rPr>
          <w:rFonts w:cs="AmplitudeWide-Light"/>
        </w:rPr>
        <w:t xml:space="preserve">28 </w:t>
      </w:r>
      <w:r w:rsidR="00C818F2">
        <w:rPr>
          <w:rFonts w:cs="AmplitudeWide-Light"/>
        </w:rPr>
        <w:t>er overordnet, de mer detaljerte målsetningene for de forskjellige områdene er lagt til de underliggende utviklingsplanene: Kommunikasjon, marked, sport, klubbutvikling</w:t>
      </w:r>
      <w:r w:rsidR="00664D59">
        <w:rPr>
          <w:rFonts w:cs="AmplitudeWide-Light"/>
        </w:rPr>
        <w:t>, jentesatsing</w:t>
      </w:r>
      <w:r w:rsidR="00C818F2">
        <w:rPr>
          <w:rFonts w:cs="AmplitudeWide-Light"/>
        </w:rPr>
        <w:t xml:space="preserve"> og anlegg.</w:t>
      </w:r>
    </w:p>
    <w:p w14:paraId="04E56FE1" w14:textId="77777777" w:rsidR="00C7314F" w:rsidRPr="001A3E91" w:rsidRDefault="00C7314F" w:rsidP="00C7314F">
      <w:pPr>
        <w:autoSpaceDE w:val="0"/>
        <w:autoSpaceDN w:val="0"/>
        <w:adjustRightInd w:val="0"/>
        <w:spacing w:after="0" w:line="240" w:lineRule="auto"/>
        <w:rPr>
          <w:rFonts w:cs="AmplitudeWide-Light"/>
        </w:rPr>
      </w:pPr>
    </w:p>
    <w:p w14:paraId="7101B226" w14:textId="2918EDA1" w:rsidR="00C7314F" w:rsidRDefault="00C7314F" w:rsidP="00C7314F">
      <w:pPr>
        <w:autoSpaceDE w:val="0"/>
        <w:autoSpaceDN w:val="0"/>
        <w:adjustRightInd w:val="0"/>
        <w:spacing w:after="0" w:line="240" w:lineRule="auto"/>
        <w:rPr>
          <w:rFonts w:cs="AmplitudeWide-Light"/>
        </w:rPr>
      </w:pPr>
      <w:r w:rsidRPr="001A3E91">
        <w:rPr>
          <w:rFonts w:cs="AmplitudeWide-Light"/>
        </w:rPr>
        <w:t xml:space="preserve">I tillegg til å være et styringsverktøy skal også Basketplan </w:t>
      </w:r>
      <w:r w:rsidR="000F4708">
        <w:rPr>
          <w:rFonts w:cs="AmplitudeWide-Light"/>
        </w:rPr>
        <w:t>28</w:t>
      </w:r>
      <w:r w:rsidR="000F4708" w:rsidRPr="001A3E91">
        <w:rPr>
          <w:rFonts w:cs="AmplitudeWide-Light"/>
        </w:rPr>
        <w:t xml:space="preserve"> </w:t>
      </w:r>
      <w:r w:rsidRPr="001A3E91">
        <w:rPr>
          <w:rFonts w:cs="AmplitudeWide-Light"/>
        </w:rPr>
        <w:t>fungere som grunnlag for å synliggjøre basketballidretten i Norge, ovenfor offentlige myndigheter, næringslivet og andre relevante aktører.</w:t>
      </w:r>
    </w:p>
    <w:p w14:paraId="6603F5E3" w14:textId="77777777" w:rsidR="007445CA" w:rsidRDefault="007445CA" w:rsidP="00C7314F">
      <w:pPr>
        <w:autoSpaceDE w:val="0"/>
        <w:autoSpaceDN w:val="0"/>
        <w:adjustRightInd w:val="0"/>
        <w:spacing w:after="0" w:line="240" w:lineRule="auto"/>
        <w:rPr>
          <w:rFonts w:cs="AmplitudeWide-Light"/>
        </w:rPr>
      </w:pPr>
    </w:p>
    <w:p w14:paraId="46ED5B32" w14:textId="5097F605" w:rsidR="003C0CE4" w:rsidRPr="008464EF" w:rsidRDefault="007445CA" w:rsidP="008464EF">
      <w:pPr>
        <w:autoSpaceDE w:val="0"/>
        <w:autoSpaceDN w:val="0"/>
        <w:adjustRightInd w:val="0"/>
        <w:spacing w:after="0" w:line="240" w:lineRule="auto"/>
        <w:rPr>
          <w:rFonts w:cs="AmplitudeWide-Light"/>
        </w:rPr>
      </w:pPr>
      <w:r>
        <w:rPr>
          <w:rFonts w:cs="AmplitudeWide-Light"/>
        </w:rPr>
        <w:t xml:space="preserve">I tillegg til dette dokumentet </w:t>
      </w:r>
      <w:r w:rsidR="00E638B2">
        <w:rPr>
          <w:rFonts w:cs="AmplitudeWide-Light"/>
        </w:rPr>
        <w:t>skal det utarbeides en forenklet versjon</w:t>
      </w:r>
      <w:r w:rsidR="0073090C">
        <w:rPr>
          <w:rFonts w:cs="AmplitudeWide-Light"/>
        </w:rPr>
        <w:t xml:space="preserve"> </w:t>
      </w:r>
      <w:r w:rsidR="00E3742F">
        <w:rPr>
          <w:rFonts w:cs="AmplitudeWide-Light"/>
        </w:rPr>
        <w:t xml:space="preserve">av planverket, </w:t>
      </w:r>
      <w:r w:rsidR="00E638B2">
        <w:rPr>
          <w:rFonts w:cs="AmplitudeWide-Light"/>
        </w:rPr>
        <w:t>og en</w:t>
      </w:r>
      <w:r w:rsidR="006E52E8">
        <w:rPr>
          <w:rFonts w:cs="AmplitudeWide-Light"/>
        </w:rPr>
        <w:t xml:space="preserve"> tilhørende</w:t>
      </w:r>
      <w:r w:rsidR="00E638B2">
        <w:rPr>
          <w:rFonts w:cs="AmplitudeWide-Light"/>
        </w:rPr>
        <w:t xml:space="preserve"> veileder </w:t>
      </w:r>
      <w:r w:rsidR="0073090C">
        <w:rPr>
          <w:rFonts w:cs="AmplitudeWide-Light"/>
        </w:rPr>
        <w:t>som skal ha til hensikt å sette organisasjonen i stand til å bruke Basketplan</w:t>
      </w:r>
      <w:r w:rsidR="0027753F">
        <w:rPr>
          <w:rFonts w:cs="AmplitudeWide-Light"/>
        </w:rPr>
        <w:t xml:space="preserve"> </w:t>
      </w:r>
      <w:r w:rsidR="0073090C">
        <w:rPr>
          <w:rFonts w:cs="AmplitudeWide-Light"/>
        </w:rPr>
        <w:t>28 i sitt daglige virke.</w:t>
      </w:r>
      <w:r w:rsidR="00AE798B">
        <w:rPr>
          <w:rFonts w:ascii="Amplitude-Regular" w:hAnsi="Amplitude-Regular" w:cs="Amplitude-Regular"/>
          <w:b/>
        </w:rPr>
        <w:br w:type="page"/>
      </w:r>
    </w:p>
    <w:p w14:paraId="17F95B14" w14:textId="77777777" w:rsidR="00C7314F" w:rsidRPr="001A3E91" w:rsidRDefault="00C7314F" w:rsidP="00C7314F">
      <w:pPr>
        <w:pStyle w:val="Overskrift1"/>
        <w:numPr>
          <w:ilvl w:val="0"/>
          <w:numId w:val="24"/>
        </w:numPr>
        <w:rPr>
          <w:rFonts w:ascii="Amplitude-Regular" w:hAnsi="Amplitude-Regular" w:cs="Amplitude-Regular"/>
          <w:b w:val="0"/>
          <w:color w:val="000000"/>
          <w14:textFill>
            <w14:solidFill>
              <w14:srgbClr w14:val="000000">
                <w14:lumMod w14:val="50000"/>
              </w14:srgbClr>
            </w14:solidFill>
          </w14:textFill>
        </w:rPr>
      </w:pPr>
      <w:bookmarkStart w:id="4" w:name="_Toc170857020"/>
      <w:r w:rsidRPr="001A3E91">
        <w:rPr>
          <w:rFonts w:ascii="Amplitude-Regular" w:hAnsi="Amplitude-Regular" w:cs="Amplitude-Regular"/>
          <w:b w:val="0"/>
          <w:color w:val="000000"/>
          <w14:textFill>
            <w14:solidFill>
              <w14:srgbClr w14:val="000000">
                <w14:lumMod w14:val="50000"/>
              </w14:srgbClr>
            </w14:solidFill>
          </w14:textFill>
        </w:rPr>
        <w:lastRenderedPageBreak/>
        <w:t>Visjon</w:t>
      </w:r>
      <w:bookmarkEnd w:id="4"/>
    </w:p>
    <w:p w14:paraId="031A1CBC" w14:textId="77777777" w:rsidR="00414309" w:rsidRDefault="00414309" w:rsidP="00C7314F">
      <w:pPr>
        <w:rPr>
          <w:rStyle w:val="ui-provider"/>
        </w:rPr>
      </w:pPr>
      <w:r w:rsidRPr="00414309">
        <w:rPr>
          <w:rStyle w:val="ui-provider"/>
        </w:rPr>
        <w:t xml:space="preserve">Norsk baskets visjon er: Basketball </w:t>
      </w:r>
      <w:r w:rsidRPr="00414309">
        <w:rPr>
          <w:rStyle w:val="ui-provider"/>
          <w:rFonts w:ascii="Times New Roman" w:hAnsi="Times New Roman" w:cs="Times New Roman"/>
        </w:rPr>
        <w:t>–</w:t>
      </w:r>
      <w:r w:rsidRPr="00414309">
        <w:rPr>
          <w:rStyle w:val="ui-provider"/>
        </w:rPr>
        <w:t xml:space="preserve"> mer enn en idrett </w:t>
      </w:r>
    </w:p>
    <w:p w14:paraId="36D893EF" w14:textId="3507C914" w:rsidR="00C7314F" w:rsidRPr="001A3E91" w:rsidRDefault="00414309" w:rsidP="00C7314F">
      <w:r w:rsidRPr="00414309">
        <w:rPr>
          <w:rStyle w:val="ui-provider"/>
        </w:rPr>
        <w:t>Basketball skal v</w:t>
      </w:r>
      <w:r w:rsidRPr="00414309">
        <w:rPr>
          <w:rStyle w:val="ui-provider"/>
          <w:rFonts w:cs="AmplitudeWide-Light"/>
        </w:rPr>
        <w:t>æ</w:t>
      </w:r>
      <w:r w:rsidRPr="00414309">
        <w:rPr>
          <w:rStyle w:val="ui-provider"/>
        </w:rPr>
        <w:t>re en arena for idrettsglede, utvikling av hele mennesket og deltakelsen i god fysisk og sosial aktivitet, uavhengig av etnisitet, kj</w:t>
      </w:r>
      <w:r w:rsidRPr="00414309">
        <w:rPr>
          <w:rStyle w:val="ui-provider"/>
          <w:rFonts w:cs="AmplitudeWide-Light"/>
        </w:rPr>
        <w:t>ø</w:t>
      </w:r>
      <w:r w:rsidRPr="00414309">
        <w:rPr>
          <w:rStyle w:val="ui-provider"/>
        </w:rPr>
        <w:t xml:space="preserve">nn, religion og </w:t>
      </w:r>
      <w:r w:rsidRPr="00414309">
        <w:rPr>
          <w:rStyle w:val="ui-provider"/>
          <w:rFonts w:cs="AmplitudeWide-Light"/>
        </w:rPr>
        <w:t>ø</w:t>
      </w:r>
      <w:r w:rsidRPr="00414309">
        <w:rPr>
          <w:rStyle w:val="ui-provider"/>
        </w:rPr>
        <w:t>konomiske forutsetninger. Basketball skal v</w:t>
      </w:r>
      <w:r w:rsidRPr="00414309">
        <w:rPr>
          <w:rStyle w:val="ui-provider"/>
          <w:rFonts w:cs="AmplitudeWide-Light"/>
        </w:rPr>
        <w:t>æ</w:t>
      </w:r>
      <w:r w:rsidRPr="00414309">
        <w:rPr>
          <w:rStyle w:val="ui-provider"/>
        </w:rPr>
        <w:t>re stifinneren som t</w:t>
      </w:r>
      <w:r w:rsidRPr="00414309">
        <w:rPr>
          <w:rStyle w:val="ui-provider"/>
          <w:rFonts w:cs="AmplitudeWide-Light"/>
        </w:rPr>
        <w:t>ø</w:t>
      </w:r>
      <w:r w:rsidRPr="00414309">
        <w:rPr>
          <w:rStyle w:val="ui-provider"/>
        </w:rPr>
        <w:t xml:space="preserve">r, vil og klarer </w:t>
      </w:r>
      <w:r w:rsidRPr="00414309">
        <w:rPr>
          <w:rStyle w:val="ui-provider"/>
          <w:rFonts w:cs="AmplitudeWide-Light"/>
        </w:rPr>
        <w:t>å</w:t>
      </w:r>
      <w:r w:rsidRPr="00414309">
        <w:rPr>
          <w:rStyle w:val="ui-provider"/>
        </w:rPr>
        <w:t xml:space="preserve"> v</w:t>
      </w:r>
      <w:r w:rsidRPr="00414309">
        <w:rPr>
          <w:rStyle w:val="ui-provider"/>
          <w:rFonts w:cs="AmplitudeWide-Light"/>
        </w:rPr>
        <w:t>æ</w:t>
      </w:r>
      <w:r w:rsidRPr="00414309">
        <w:rPr>
          <w:rStyle w:val="ui-provider"/>
        </w:rPr>
        <w:t>re f</w:t>
      </w:r>
      <w:r w:rsidRPr="00414309">
        <w:rPr>
          <w:rStyle w:val="ui-provider"/>
          <w:rFonts w:cs="AmplitudeWide-Light"/>
        </w:rPr>
        <w:t>ø</w:t>
      </w:r>
      <w:r w:rsidRPr="00414309">
        <w:rPr>
          <w:rStyle w:val="ui-provider"/>
        </w:rPr>
        <w:t xml:space="preserve">rst og annerledes.  </w:t>
      </w:r>
    </w:p>
    <w:p w14:paraId="2DB00CA5" w14:textId="77777777" w:rsidR="00C7314F" w:rsidRPr="001A3E91" w:rsidRDefault="00C7314F" w:rsidP="00C7314F">
      <w:pPr>
        <w:pStyle w:val="Overskrift1"/>
        <w:numPr>
          <w:ilvl w:val="0"/>
          <w:numId w:val="24"/>
        </w:numPr>
        <w:rPr>
          <w:rFonts w:ascii="Amplitude-Regular" w:hAnsi="Amplitude-Regular" w:cs="Amplitude-Regular"/>
          <w:b w:val="0"/>
          <w:color w:val="000000"/>
          <w14:textFill>
            <w14:solidFill>
              <w14:srgbClr w14:val="000000">
                <w14:lumMod w14:val="50000"/>
              </w14:srgbClr>
            </w14:solidFill>
          </w14:textFill>
        </w:rPr>
      </w:pPr>
      <w:bookmarkStart w:id="5" w:name="_Toc170857021"/>
      <w:r w:rsidRPr="001A3E91">
        <w:rPr>
          <w:rFonts w:ascii="Amplitude-Regular" w:hAnsi="Amplitude-Regular" w:cs="Amplitude-Regular"/>
          <w:b w:val="0"/>
          <w:color w:val="000000"/>
          <w14:textFill>
            <w14:solidFill>
              <w14:srgbClr w14:val="000000">
                <w14:lumMod w14:val="50000"/>
              </w14:srgbClr>
            </w14:solidFill>
          </w14:textFill>
        </w:rPr>
        <w:t>Verdigrunnlag</w:t>
      </w:r>
      <w:bookmarkEnd w:id="5"/>
    </w:p>
    <w:p w14:paraId="55E1E118" w14:textId="1FC33917" w:rsidR="00C7314F" w:rsidRPr="001A3E91" w:rsidRDefault="00C7314F" w:rsidP="00C7314F">
      <w:pPr>
        <w:spacing w:after="0" w:line="240" w:lineRule="atLeast"/>
        <w:rPr>
          <w:rFonts w:eastAsia="Times New Roman" w:cs="AmplitudeWide-Light"/>
          <w:bCs/>
          <w:lang w:eastAsia="nb-NO"/>
        </w:rPr>
      </w:pPr>
      <w:r w:rsidRPr="001A3E91">
        <w:rPr>
          <w:rFonts w:eastAsia="Times New Roman" w:cs="AmplitudeWide-Light"/>
          <w:bCs/>
          <w:lang w:eastAsia="nb-NO"/>
        </w:rPr>
        <w:t>Verdigrunnlaget skal hjelpe oss i å bli tydeligere på hvem vi er</w:t>
      </w:r>
      <w:r w:rsidR="00AE798B">
        <w:rPr>
          <w:rFonts w:eastAsia="Times New Roman" w:cs="AmplitudeWide-Light"/>
          <w:bCs/>
          <w:lang w:eastAsia="nb-NO"/>
        </w:rPr>
        <w:t>, samt</w:t>
      </w:r>
      <w:r w:rsidRPr="001A3E91">
        <w:rPr>
          <w:rFonts w:eastAsia="Times New Roman" w:cs="AmplitudeWide-Light"/>
          <w:bCs/>
          <w:lang w:eastAsia="nb-NO"/>
        </w:rPr>
        <w:t xml:space="preserve"> få frem det som definerer norsk basketball. Verdiene er levereglene alle som er involvert i norsk basketball skal følge</w:t>
      </w:r>
      <w:r w:rsidR="00AE798B">
        <w:rPr>
          <w:rFonts w:eastAsia="Times New Roman" w:cs="AmplitudeWide-Light"/>
          <w:bCs/>
          <w:lang w:eastAsia="nb-NO"/>
        </w:rPr>
        <w:t>,</w:t>
      </w:r>
      <w:r w:rsidRPr="001A3E91">
        <w:rPr>
          <w:rFonts w:eastAsia="Times New Roman" w:cs="AmplitudeWide-Light"/>
          <w:bCs/>
          <w:lang w:eastAsia="nb-NO"/>
        </w:rPr>
        <w:t xml:space="preserve"> og </w:t>
      </w:r>
      <w:r w:rsidR="00AE798B">
        <w:rPr>
          <w:rFonts w:eastAsia="Times New Roman" w:cs="AmplitudeWide-Light"/>
          <w:bCs/>
          <w:lang w:eastAsia="nb-NO"/>
        </w:rPr>
        <w:t>skal</w:t>
      </w:r>
      <w:r w:rsidRPr="001A3E91">
        <w:rPr>
          <w:rFonts w:eastAsia="Times New Roman" w:cs="AmplitudeWide-Light"/>
          <w:bCs/>
          <w:lang w:eastAsia="nb-NO"/>
        </w:rPr>
        <w:t xml:space="preserve"> være grunnlaget i det vi gjør. Verdiene spesifiserer også hva som konkret menes med «Basketball </w:t>
      </w:r>
      <w:r w:rsidRPr="001A3E91">
        <w:rPr>
          <w:rFonts w:ascii="Times New Roman" w:eastAsia="Times New Roman" w:hAnsi="Times New Roman" w:cs="Times New Roman"/>
          <w:bCs/>
          <w:lang w:eastAsia="nb-NO"/>
        </w:rPr>
        <w:t>–</w:t>
      </w:r>
      <w:r w:rsidRPr="001A3E91">
        <w:rPr>
          <w:rFonts w:eastAsia="Times New Roman" w:cs="AmplitudeWide-Light"/>
          <w:bCs/>
          <w:lang w:eastAsia="nb-NO"/>
        </w:rPr>
        <w:t xml:space="preserve"> mer enn en idrett». </w:t>
      </w:r>
    </w:p>
    <w:p w14:paraId="558536AD" w14:textId="77777777" w:rsidR="00C7314F" w:rsidRPr="001A3E91" w:rsidRDefault="00C7314F" w:rsidP="00C7314F">
      <w:pPr>
        <w:spacing w:after="0" w:line="240" w:lineRule="atLeast"/>
        <w:rPr>
          <w:rFonts w:eastAsia="Times New Roman" w:cs="AmplitudeWide-Light"/>
          <w:bCs/>
          <w:lang w:eastAsia="nb-NO"/>
        </w:rPr>
      </w:pPr>
    </w:p>
    <w:p w14:paraId="728F6655" w14:textId="77777777" w:rsidR="00C7314F" w:rsidRPr="001A3E91" w:rsidRDefault="00C7314F" w:rsidP="00C7314F">
      <w:pPr>
        <w:spacing w:after="0" w:line="240" w:lineRule="atLeast"/>
        <w:rPr>
          <w:rFonts w:eastAsia="Times New Roman" w:cs="AmplitudeWide-Light"/>
          <w:bCs/>
          <w:lang w:eastAsia="nb-NO"/>
        </w:rPr>
      </w:pPr>
      <w:r w:rsidRPr="001A3E91">
        <w:rPr>
          <w:rFonts w:eastAsia="Times New Roman" w:cs="AmplitudeWide-Light"/>
          <w:bCs/>
          <w:lang w:eastAsia="nb-NO"/>
        </w:rPr>
        <w:t>Norsk baskets verdier er:</w:t>
      </w:r>
    </w:p>
    <w:p w14:paraId="0255C2C5" w14:textId="77777777" w:rsidR="00C7314F" w:rsidRPr="001A3E91" w:rsidRDefault="00C7314F" w:rsidP="00C7314F">
      <w:pPr>
        <w:spacing w:after="0" w:line="240" w:lineRule="atLeast"/>
        <w:rPr>
          <w:rFonts w:eastAsia="Times New Roman" w:cs="AmplitudeWide-Light"/>
          <w:bCs/>
          <w:lang w:eastAsia="nb-NO"/>
        </w:rPr>
      </w:pPr>
    </w:p>
    <w:p w14:paraId="2F1DA4A8" w14:textId="45EBFAB0" w:rsidR="00C7314F" w:rsidRDefault="00C7314F" w:rsidP="00C7314F">
      <w:pPr>
        <w:spacing w:after="0" w:line="240" w:lineRule="atLeast"/>
        <w:rPr>
          <w:rFonts w:eastAsia="Times New Roman" w:cs="AmplitudeWide-Light"/>
          <w:b/>
          <w:bCs/>
          <w:u w:val="single"/>
          <w:lang w:eastAsia="nb-NO"/>
        </w:rPr>
      </w:pPr>
      <w:r w:rsidRPr="001A3E91">
        <w:rPr>
          <w:rFonts w:eastAsia="Times New Roman" w:cs="AmplitudeWide-Light"/>
          <w:b/>
          <w:bCs/>
          <w:lang w:eastAsia="nb-NO"/>
        </w:rPr>
        <w:t xml:space="preserve">Basketball er </w:t>
      </w:r>
      <w:r w:rsidRPr="001A3E91">
        <w:rPr>
          <w:rFonts w:eastAsia="Times New Roman" w:cs="AmplitudeWide-Light"/>
          <w:b/>
          <w:bCs/>
          <w:u w:val="single"/>
          <w:lang w:eastAsia="nb-NO"/>
        </w:rPr>
        <w:t>inkluderende</w:t>
      </w:r>
      <w:r w:rsidRPr="001A3E91">
        <w:rPr>
          <w:rFonts w:eastAsia="Times New Roman" w:cs="AmplitudeWide-Light"/>
          <w:b/>
          <w:bCs/>
          <w:lang w:eastAsia="nb-NO"/>
        </w:rPr>
        <w:t>!</w:t>
      </w:r>
      <w:r w:rsidRPr="001A3E91">
        <w:rPr>
          <w:rFonts w:eastAsia="Times New Roman" w:cs="AmplitudeWide-Light"/>
          <w:b/>
          <w:bCs/>
          <w:lang w:eastAsia="nb-NO"/>
        </w:rPr>
        <w:br/>
        <w:t xml:space="preserve">Basketball er </w:t>
      </w:r>
      <w:r w:rsidRPr="001A3E91">
        <w:rPr>
          <w:rFonts w:eastAsia="Times New Roman" w:cs="AmplitudeWide-Light"/>
          <w:b/>
          <w:bCs/>
          <w:u w:val="single"/>
          <w:lang w:eastAsia="nb-NO"/>
        </w:rPr>
        <w:t>gøy!</w:t>
      </w:r>
    </w:p>
    <w:p w14:paraId="50B3549C" w14:textId="0CDF2635" w:rsidR="00CF6359" w:rsidRPr="00B34931" w:rsidRDefault="00CF6359" w:rsidP="00C7314F">
      <w:pPr>
        <w:spacing w:after="0" w:line="240" w:lineRule="atLeast"/>
        <w:rPr>
          <w:rFonts w:eastAsia="Times New Roman" w:cs="AmplitudeWide-Light"/>
          <w:b/>
          <w:bCs/>
          <w:lang w:eastAsia="nb-NO"/>
        </w:rPr>
      </w:pPr>
      <w:r w:rsidRPr="00683CCF">
        <w:rPr>
          <w:rFonts w:eastAsia="Times New Roman" w:cs="AmplitudeWide-Light"/>
          <w:b/>
          <w:bCs/>
          <w:lang w:eastAsia="nb-NO"/>
        </w:rPr>
        <w:t xml:space="preserve">Basketball er </w:t>
      </w:r>
      <w:r w:rsidRPr="00B34931">
        <w:rPr>
          <w:rFonts w:eastAsia="Times New Roman" w:cs="AmplitudeWide-Light"/>
          <w:b/>
          <w:bCs/>
          <w:u w:val="single"/>
          <w:lang w:eastAsia="nb-NO"/>
        </w:rPr>
        <w:t>utviklende!</w:t>
      </w:r>
    </w:p>
    <w:p w14:paraId="1F429781" w14:textId="77777777" w:rsidR="00C7314F" w:rsidRPr="001A3E91" w:rsidRDefault="00C7314F" w:rsidP="00C7314F">
      <w:pPr>
        <w:spacing w:after="0" w:line="240" w:lineRule="atLeast"/>
        <w:rPr>
          <w:rFonts w:eastAsia="Times New Roman" w:cs="AmplitudeWide-Light"/>
          <w:b/>
          <w:bCs/>
          <w:lang w:eastAsia="nb-NO"/>
        </w:rPr>
      </w:pPr>
    </w:p>
    <w:p w14:paraId="58BAEB81" w14:textId="77777777" w:rsidR="00C7314F" w:rsidRPr="001A3E91" w:rsidRDefault="00C7314F" w:rsidP="00C7314F">
      <w:pPr>
        <w:spacing w:after="0" w:line="240" w:lineRule="atLeast"/>
        <w:rPr>
          <w:rFonts w:eastAsia="Times New Roman" w:cs="AmplitudeWide-Light"/>
          <w:bCs/>
          <w:lang w:eastAsia="nb-NO"/>
        </w:rPr>
      </w:pPr>
    </w:p>
    <w:p w14:paraId="15E9A42F" w14:textId="1F71F941" w:rsidR="00C7314F" w:rsidRPr="001A3E91" w:rsidRDefault="00C7314F" w:rsidP="00C7314F">
      <w:pPr>
        <w:spacing w:after="0" w:line="240" w:lineRule="atLeast"/>
        <w:rPr>
          <w:rFonts w:eastAsia="Times New Roman" w:cs="AmplitudeWide-Light"/>
          <w:lang w:eastAsia="nb-NO"/>
        </w:rPr>
      </w:pPr>
      <w:r w:rsidRPr="001A3E91">
        <w:rPr>
          <w:rFonts w:eastAsia="Times New Roman" w:cs="AmplitudeWide-Light"/>
          <w:b/>
          <w:bCs/>
          <w:lang w:eastAsia="nb-NO"/>
        </w:rPr>
        <w:t xml:space="preserve">Basketball er </w:t>
      </w:r>
      <w:r w:rsidRPr="001A3E91">
        <w:rPr>
          <w:rFonts w:eastAsia="Times New Roman" w:cs="AmplitudeWide-Light"/>
          <w:b/>
          <w:bCs/>
          <w:u w:val="single"/>
          <w:lang w:eastAsia="nb-NO"/>
        </w:rPr>
        <w:t>inkluderende</w:t>
      </w:r>
      <w:r w:rsidRPr="001A3E91">
        <w:rPr>
          <w:rFonts w:eastAsia="Times New Roman" w:cs="AmplitudeWide-Light"/>
          <w:b/>
          <w:bCs/>
          <w:lang w:eastAsia="nb-NO"/>
        </w:rPr>
        <w:t>!</w:t>
      </w:r>
      <w:r w:rsidRPr="001A3E91">
        <w:rPr>
          <w:rFonts w:eastAsia="Times New Roman" w:cs="AmplitudeWide-Light"/>
          <w:b/>
          <w:bCs/>
          <w:lang w:eastAsia="nb-NO"/>
        </w:rPr>
        <w:br/>
      </w:r>
      <w:r w:rsidRPr="001A3E91">
        <w:rPr>
          <w:rFonts w:eastAsia="Times New Roman" w:cs="AmplitudeWide-Light"/>
          <w:lang w:eastAsia="nb-NO"/>
        </w:rPr>
        <w:t xml:space="preserve">Basketball er en verdensidrett som passer for alle - uansett kjønn, legning, bakgrunn, økonomiske forutsetninger, etnisitet, funksjonsnivå og alder. Vi har </w:t>
      </w:r>
      <w:r w:rsidR="00AE798B">
        <w:rPr>
          <w:rFonts w:eastAsia="Times New Roman" w:cs="AmplitudeWide-Light"/>
          <w:lang w:eastAsia="nb-NO"/>
        </w:rPr>
        <w:t>tillit</w:t>
      </w:r>
      <w:r w:rsidR="00AE798B" w:rsidRPr="001A3E91">
        <w:rPr>
          <w:rFonts w:eastAsia="Times New Roman" w:cs="AmplitudeWide-Light"/>
          <w:lang w:eastAsia="nb-NO"/>
        </w:rPr>
        <w:t xml:space="preserve"> </w:t>
      </w:r>
      <w:r w:rsidRPr="001A3E91">
        <w:rPr>
          <w:rFonts w:eastAsia="Times New Roman" w:cs="AmplitudeWide-Light"/>
          <w:lang w:eastAsia="nb-NO"/>
        </w:rPr>
        <w:t>til hverandre og synes det er positivt med nye spillere. Vi bryr oss om hverandre og har</w:t>
      </w:r>
      <w:r w:rsidR="00AE798B">
        <w:rPr>
          <w:rFonts w:eastAsia="Times New Roman" w:cs="AmplitudeWide-Light"/>
          <w:lang w:eastAsia="nb-NO"/>
        </w:rPr>
        <w:t xml:space="preserve"> en</w:t>
      </w:r>
      <w:r w:rsidRPr="001A3E91">
        <w:rPr>
          <w:rFonts w:eastAsia="Times New Roman" w:cs="AmplitudeWide-Light"/>
          <w:lang w:eastAsia="nb-NO"/>
        </w:rPr>
        <w:t xml:space="preserve"> konstruktiv dialog om våre utfordringer. </w:t>
      </w:r>
    </w:p>
    <w:p w14:paraId="3F4C5D44" w14:textId="77777777" w:rsidR="00C7314F" w:rsidRPr="001A3E91" w:rsidRDefault="00C7314F" w:rsidP="00C7314F">
      <w:pPr>
        <w:spacing w:after="0" w:line="240" w:lineRule="atLeast"/>
        <w:rPr>
          <w:rFonts w:eastAsia="Times New Roman" w:cs="AmplitudeWide-Light"/>
          <w:b/>
          <w:bCs/>
          <w:lang w:eastAsia="nb-NO"/>
        </w:rPr>
      </w:pPr>
    </w:p>
    <w:p w14:paraId="08B213A4" w14:textId="3A1CC53E" w:rsidR="006801B0" w:rsidRDefault="00C7314F" w:rsidP="00C7314F">
      <w:pPr>
        <w:spacing w:after="0" w:line="240" w:lineRule="atLeast"/>
        <w:rPr>
          <w:rFonts w:eastAsia="Times New Roman" w:cs="AmplitudeWide-Light"/>
          <w:lang w:eastAsia="nb-NO"/>
        </w:rPr>
      </w:pPr>
      <w:r w:rsidRPr="001A3E91">
        <w:rPr>
          <w:rFonts w:eastAsia="Times New Roman" w:cs="AmplitudeWide-Light"/>
          <w:b/>
          <w:bCs/>
          <w:lang w:eastAsia="nb-NO"/>
        </w:rPr>
        <w:t xml:space="preserve">Basketball er </w:t>
      </w:r>
      <w:r w:rsidRPr="001A3E91">
        <w:rPr>
          <w:rFonts w:eastAsia="Times New Roman" w:cs="AmplitudeWide-Light"/>
          <w:b/>
          <w:bCs/>
          <w:u w:val="single"/>
          <w:lang w:eastAsia="nb-NO"/>
        </w:rPr>
        <w:t>gøy</w:t>
      </w:r>
      <w:r w:rsidRPr="001A3E91">
        <w:rPr>
          <w:rFonts w:eastAsia="Times New Roman" w:cs="AmplitudeWide-Light"/>
          <w:b/>
          <w:bCs/>
          <w:lang w:eastAsia="nb-NO"/>
        </w:rPr>
        <w:t>!</w:t>
      </w:r>
      <w:r w:rsidRPr="001A3E91">
        <w:br/>
      </w:r>
      <w:r w:rsidRPr="001A3E91">
        <w:rPr>
          <w:rFonts w:eastAsia="Times New Roman" w:cs="AmplitudeWide-Light"/>
          <w:lang w:eastAsia="nb-NO"/>
        </w:rPr>
        <w:t>Basketball er gøy når vi opplever mestring. Godt miljø der du trives skaper grunnlag for utvikling av deg som spiller, trener, dommer og frivillig. Vi er positivt engasjert når vi er i aktivitet. Basketball er en livsstil som du tar med deg utover basketballarenaen</w:t>
      </w:r>
    </w:p>
    <w:p w14:paraId="157CB757" w14:textId="77777777" w:rsidR="00DB4242" w:rsidRDefault="00DB4242" w:rsidP="00C7314F">
      <w:pPr>
        <w:spacing w:after="0" w:line="240" w:lineRule="atLeast"/>
        <w:rPr>
          <w:rFonts w:eastAsia="Times New Roman" w:cs="AmplitudeWide-Light"/>
          <w:lang w:eastAsia="nb-NO"/>
        </w:rPr>
      </w:pPr>
    </w:p>
    <w:p w14:paraId="5B436044" w14:textId="77777777" w:rsidR="006801B0" w:rsidRDefault="006801B0" w:rsidP="00C7314F">
      <w:pPr>
        <w:spacing w:after="0" w:line="240" w:lineRule="atLeast"/>
        <w:rPr>
          <w:rFonts w:eastAsia="Times New Roman" w:cs="AmplitudeWide-Light"/>
          <w:lang w:eastAsia="nb-NO"/>
        </w:rPr>
      </w:pPr>
    </w:p>
    <w:p w14:paraId="7D4DC381" w14:textId="25BE4124" w:rsidR="006801B0" w:rsidRPr="00DB4242" w:rsidRDefault="006801B0" w:rsidP="00C7314F">
      <w:pPr>
        <w:spacing w:after="0" w:line="240" w:lineRule="atLeast"/>
        <w:rPr>
          <w:rFonts w:eastAsia="Times New Roman" w:cs="AmplitudeWide-Light"/>
          <w:b/>
          <w:bCs/>
          <w:lang w:eastAsia="nb-NO"/>
        </w:rPr>
      </w:pPr>
      <w:r w:rsidRPr="00DB4242">
        <w:rPr>
          <w:rFonts w:eastAsia="Times New Roman" w:cs="AmplitudeWide-Light"/>
          <w:b/>
          <w:bCs/>
          <w:lang w:eastAsia="nb-NO"/>
        </w:rPr>
        <w:t xml:space="preserve">Basketball er </w:t>
      </w:r>
      <w:r w:rsidRPr="00DB4242">
        <w:rPr>
          <w:rFonts w:eastAsia="Times New Roman" w:cs="AmplitudeWide-Light"/>
          <w:b/>
          <w:bCs/>
          <w:u w:val="single"/>
          <w:lang w:eastAsia="nb-NO"/>
        </w:rPr>
        <w:t>utviklende!</w:t>
      </w:r>
    </w:p>
    <w:p w14:paraId="3F8918C3" w14:textId="63F49726" w:rsidR="006801B0" w:rsidRPr="001A3E91" w:rsidRDefault="001D58AB" w:rsidP="00C7314F">
      <w:pPr>
        <w:spacing w:after="0" w:line="240" w:lineRule="atLeast"/>
        <w:rPr>
          <w:rFonts w:eastAsia="Times New Roman" w:cs="AmplitudeWide-Light"/>
          <w:lang w:eastAsia="nb-NO"/>
        </w:rPr>
      </w:pPr>
      <w:r w:rsidRPr="00BF0E2C">
        <w:rPr>
          <w:rFonts w:eastAsia="Times New Roman" w:cs="AmplitudeWide-Light"/>
          <w:lang w:eastAsia="nb-NO"/>
        </w:rPr>
        <w:t>Vi arbeider systematisk og tålmodig for å bli bedre og setter ambisiøse må</w:t>
      </w:r>
      <w:r w:rsidR="00A1234A" w:rsidRPr="00BF0E2C">
        <w:rPr>
          <w:rFonts w:eastAsia="Times New Roman" w:cs="AmplitudeWide-Light"/>
          <w:lang w:eastAsia="nb-NO"/>
        </w:rPr>
        <w:t>l.</w:t>
      </w:r>
      <w:r w:rsidR="00922600">
        <w:rPr>
          <w:rFonts w:eastAsia="Times New Roman" w:cs="AmplitudeWide-Light"/>
          <w:lang w:eastAsia="nb-NO"/>
        </w:rPr>
        <w:t xml:space="preserve"> </w:t>
      </w:r>
      <w:r w:rsidR="00922600" w:rsidRPr="002C0072">
        <w:rPr>
          <w:rFonts w:eastAsia="Times New Roman" w:cs="AmplitudeWide-Light"/>
          <w:lang w:eastAsia="nb-NO"/>
        </w:rPr>
        <w:t>I</w:t>
      </w:r>
      <w:r w:rsidR="00922600">
        <w:rPr>
          <w:rFonts w:eastAsia="Times New Roman" w:cs="AmplitudeWide-Light"/>
          <w:lang w:eastAsia="nb-NO"/>
        </w:rPr>
        <w:t xml:space="preserve"> basketball skal vi ha </w:t>
      </w:r>
      <w:proofErr w:type="gramStart"/>
      <w:r w:rsidR="00922600">
        <w:rPr>
          <w:rFonts w:eastAsia="Times New Roman" w:cs="AmplitudeWide-Light"/>
          <w:lang w:eastAsia="nb-NO"/>
        </w:rPr>
        <w:t>fokus</w:t>
      </w:r>
      <w:proofErr w:type="gramEnd"/>
      <w:r w:rsidR="00922600">
        <w:rPr>
          <w:rFonts w:eastAsia="Times New Roman" w:cs="AmplitudeWide-Light"/>
          <w:lang w:eastAsia="nb-NO"/>
        </w:rPr>
        <w:t xml:space="preserve"> på </w:t>
      </w:r>
      <w:r w:rsidR="000C1538">
        <w:rPr>
          <w:rFonts w:eastAsia="Times New Roman" w:cs="AmplitudeWide-Light"/>
          <w:lang w:eastAsia="nb-NO"/>
        </w:rPr>
        <w:t xml:space="preserve">å være </w:t>
      </w:r>
      <w:r w:rsidR="008E0303">
        <w:rPr>
          <w:rFonts w:eastAsia="Times New Roman" w:cs="AmplitudeWide-Light"/>
          <w:lang w:eastAsia="nb-NO"/>
        </w:rPr>
        <w:t>fremoverlent</w:t>
      </w:r>
      <w:r w:rsidR="000C1538">
        <w:rPr>
          <w:rFonts w:eastAsia="Times New Roman" w:cs="AmplitudeWide-Light"/>
          <w:lang w:eastAsia="nb-NO"/>
        </w:rPr>
        <w:t xml:space="preserve"> å se nye måter å drive organisasjonen frem på.</w:t>
      </w:r>
      <w:r w:rsidR="008E0303">
        <w:rPr>
          <w:rFonts w:eastAsia="Times New Roman" w:cs="AmplitudeWide-Light"/>
          <w:lang w:eastAsia="nb-NO"/>
        </w:rPr>
        <w:t xml:space="preserve"> Vi skal være åpne for tiltak som styrker </w:t>
      </w:r>
      <w:r w:rsidR="0020523B">
        <w:rPr>
          <w:rFonts w:eastAsia="Times New Roman" w:cs="AmplitudeWide-Light"/>
          <w:lang w:eastAsia="nb-NO"/>
        </w:rPr>
        <w:t xml:space="preserve">vår visjon </w:t>
      </w:r>
      <w:r w:rsidR="005D1DA7">
        <w:rPr>
          <w:rFonts w:eastAsia="Times New Roman" w:cs="AmplitudeWide-Light"/>
          <w:lang w:eastAsia="nb-NO"/>
        </w:rPr>
        <w:t xml:space="preserve">og </w:t>
      </w:r>
      <w:r w:rsidR="00487C7D">
        <w:rPr>
          <w:rFonts w:eastAsia="Times New Roman" w:cs="AmplitudeWide-Light"/>
          <w:lang w:eastAsia="nb-NO"/>
        </w:rPr>
        <w:t xml:space="preserve">våre </w:t>
      </w:r>
      <w:r w:rsidR="005D1DA7">
        <w:rPr>
          <w:rFonts w:eastAsia="Times New Roman" w:cs="AmplitudeWide-Light"/>
          <w:lang w:eastAsia="nb-NO"/>
        </w:rPr>
        <w:t>verdier</w:t>
      </w:r>
      <w:r w:rsidR="00487C7D">
        <w:rPr>
          <w:rFonts w:eastAsia="Times New Roman" w:cs="AmplitudeWide-Light"/>
          <w:lang w:eastAsia="nb-NO"/>
        </w:rPr>
        <w:t>,</w:t>
      </w:r>
      <w:r w:rsidR="005D1DA7">
        <w:rPr>
          <w:rFonts w:eastAsia="Times New Roman" w:cs="AmplitudeWide-Light"/>
          <w:lang w:eastAsia="nb-NO"/>
        </w:rPr>
        <w:t xml:space="preserve"> </w:t>
      </w:r>
      <w:r w:rsidR="0020523B">
        <w:rPr>
          <w:rFonts w:eastAsia="Times New Roman" w:cs="AmplitudeWide-Light"/>
          <w:lang w:eastAsia="nb-NO"/>
        </w:rPr>
        <w:t xml:space="preserve">og tørre å utfordre </w:t>
      </w:r>
      <w:r w:rsidR="005D4FA2">
        <w:rPr>
          <w:rFonts w:eastAsia="Times New Roman" w:cs="AmplitudeWide-Light"/>
          <w:lang w:eastAsia="nb-NO"/>
        </w:rPr>
        <w:t xml:space="preserve">i norsk </w:t>
      </w:r>
      <w:r w:rsidR="00487C7D">
        <w:rPr>
          <w:rFonts w:eastAsia="Times New Roman" w:cs="AmplitudeWide-Light"/>
          <w:lang w:eastAsia="nb-NO"/>
        </w:rPr>
        <w:t xml:space="preserve">og internasjonal </w:t>
      </w:r>
      <w:r w:rsidR="005D4FA2">
        <w:rPr>
          <w:rFonts w:eastAsia="Times New Roman" w:cs="AmplitudeWide-Light"/>
          <w:lang w:eastAsia="nb-NO"/>
        </w:rPr>
        <w:t>idrett</w:t>
      </w:r>
      <w:r w:rsidR="0020523B">
        <w:rPr>
          <w:rFonts w:eastAsia="Times New Roman" w:cs="AmplitudeWide-Light"/>
          <w:lang w:eastAsia="nb-NO"/>
        </w:rPr>
        <w:t>.</w:t>
      </w:r>
    </w:p>
    <w:p w14:paraId="5D994D29" w14:textId="77777777" w:rsidR="00C7314F" w:rsidRPr="00AE798B" w:rsidRDefault="00C7314F" w:rsidP="00C7314F">
      <w:pPr>
        <w:spacing w:after="0" w:line="240" w:lineRule="atLeast"/>
        <w:rPr>
          <w:rFonts w:eastAsia="Times New Roman" w:cs="AmplitudeWide-Light"/>
          <w:b/>
          <w:bCs/>
          <w:lang w:eastAsia="nb-NO"/>
        </w:rPr>
      </w:pPr>
    </w:p>
    <w:p w14:paraId="495F8F19" w14:textId="360C4AD5" w:rsidR="00C7314F" w:rsidRPr="001E6E09" w:rsidRDefault="00F658B4" w:rsidP="00C7314F">
      <w:pPr>
        <w:rPr>
          <w:rFonts w:eastAsia="Times New Roman" w:cs="AmplitudeWide-Light"/>
          <w:b/>
          <w:bCs/>
          <w:lang w:eastAsia="nb-NO"/>
        </w:rPr>
      </w:pPr>
      <w:r>
        <w:rPr>
          <w:rFonts w:eastAsia="Times New Roman" w:cs="AmplitudeWide-Light"/>
          <w:b/>
          <w:bCs/>
          <w:lang w:eastAsia="nb-NO"/>
        </w:rPr>
        <w:br w:type="page"/>
      </w:r>
    </w:p>
    <w:p w14:paraId="1CFBC83D" w14:textId="77777777" w:rsidR="00C7314F" w:rsidRPr="001A3E91" w:rsidRDefault="00C7314F" w:rsidP="00C7314F">
      <w:pPr>
        <w:pStyle w:val="Overskrift1"/>
        <w:numPr>
          <w:ilvl w:val="0"/>
          <w:numId w:val="24"/>
        </w:numPr>
        <w:rPr>
          <w:rFonts w:ascii="Amplitude-Regular" w:hAnsi="Amplitude-Regular" w:cs="Amplitude-Regular"/>
          <w:b w:val="0"/>
          <w:color w:val="000000"/>
          <w14:textFill>
            <w14:solidFill>
              <w14:srgbClr w14:val="000000">
                <w14:lumMod w14:val="50000"/>
              </w14:srgbClr>
            </w14:solidFill>
          </w14:textFill>
        </w:rPr>
      </w:pPr>
      <w:bookmarkStart w:id="6" w:name="_Toc170857022"/>
      <w:r w:rsidRPr="001A3E91">
        <w:rPr>
          <w:rFonts w:ascii="Amplitude-Regular" w:hAnsi="Amplitude-Regular" w:cs="Amplitude-Regular"/>
          <w:b w:val="0"/>
          <w:color w:val="000000"/>
          <w14:textFill>
            <w14:solidFill>
              <w14:srgbClr w14:val="000000">
                <w14:lumMod w14:val="50000"/>
              </w14:srgbClr>
            </w14:solidFill>
          </w14:textFill>
        </w:rPr>
        <w:lastRenderedPageBreak/>
        <w:t>Virksomhetside</w:t>
      </w:r>
      <w:bookmarkEnd w:id="6"/>
    </w:p>
    <w:p w14:paraId="752EEB5A" w14:textId="77777777" w:rsidR="00932122" w:rsidRDefault="00C7314F" w:rsidP="00C7314F">
      <w:pPr>
        <w:rPr>
          <w:rFonts w:cs="AmplitudeWide-Light"/>
        </w:rPr>
      </w:pPr>
      <w:r w:rsidRPr="001A3E91">
        <w:rPr>
          <w:rFonts w:cs="AmplitudeWide-Light"/>
        </w:rPr>
        <w:t>Tilby alle som ønsker å spille basketball et tilpasset aktivitetstilbud som gir mestringsfølelse</w:t>
      </w:r>
      <w:r w:rsidR="00AE798B">
        <w:rPr>
          <w:rFonts w:cs="AmplitudeWide-Light"/>
        </w:rPr>
        <w:t>,</w:t>
      </w:r>
      <w:r w:rsidRPr="001A3E91">
        <w:rPr>
          <w:rFonts w:cs="AmplitudeWide-Light"/>
        </w:rPr>
        <w:t xml:space="preserve"> og med det</w:t>
      </w:r>
      <w:r w:rsidR="00AE798B">
        <w:rPr>
          <w:rFonts w:cs="AmplitudeWide-Light"/>
        </w:rPr>
        <w:t>te</w:t>
      </w:r>
      <w:r w:rsidRPr="001A3E91">
        <w:rPr>
          <w:rFonts w:cs="AmplitudeWide-Light"/>
        </w:rPr>
        <w:t xml:space="preserve"> øke rekrutteringen, ivareta </w:t>
      </w:r>
      <w:r w:rsidR="00F658B4">
        <w:rPr>
          <w:rFonts w:cs="AmplitudeWide-Light"/>
        </w:rPr>
        <w:t>samt</w:t>
      </w:r>
      <w:r w:rsidR="00F658B4" w:rsidRPr="001A3E91">
        <w:rPr>
          <w:rFonts w:cs="AmplitudeWide-Light"/>
        </w:rPr>
        <w:t xml:space="preserve"> </w:t>
      </w:r>
      <w:r w:rsidRPr="001A3E91">
        <w:rPr>
          <w:rFonts w:cs="AmplitudeWide-Light"/>
        </w:rPr>
        <w:t>utvikle</w:t>
      </w:r>
      <w:r w:rsidR="004F7A75">
        <w:rPr>
          <w:rFonts w:cs="AmplitudeWide-Light"/>
        </w:rPr>
        <w:t xml:space="preserve"> utøvere</w:t>
      </w:r>
      <w:r w:rsidR="001D56BA">
        <w:rPr>
          <w:rFonts w:cs="AmplitudeWide-Light"/>
        </w:rPr>
        <w:t xml:space="preserve"> </w:t>
      </w:r>
      <w:r w:rsidR="002508C4">
        <w:rPr>
          <w:rFonts w:cs="AmplitudeWide-Light"/>
        </w:rPr>
        <w:t>på og utenfor banen</w:t>
      </w:r>
      <w:r w:rsidRPr="001A3E91">
        <w:rPr>
          <w:rFonts w:cs="AmplitudeWide-Light"/>
        </w:rPr>
        <w:t xml:space="preserve">. </w:t>
      </w:r>
    </w:p>
    <w:p w14:paraId="023D89FB" w14:textId="4D19E339" w:rsidR="00C7314F" w:rsidRPr="001A3E91" w:rsidRDefault="00C7314F" w:rsidP="00C7314F">
      <w:pPr>
        <w:rPr>
          <w:rFonts w:cs="AmplitudeWide-Light"/>
        </w:rPr>
      </w:pPr>
      <w:r w:rsidRPr="001A3E91">
        <w:rPr>
          <w:rFonts w:cs="AmplitudeWide-Light"/>
        </w:rPr>
        <w:t>Norsk Basketball skal være preget av god kompetanse og tilrettelagt for et livslangt basketballengasjement.</w:t>
      </w:r>
      <w:r w:rsidR="00940953">
        <w:rPr>
          <w:rFonts w:cs="AmplitudeWide-Light"/>
        </w:rPr>
        <w:t xml:space="preserve"> Norsk basketball skal </w:t>
      </w:r>
      <w:r w:rsidR="00AD0905">
        <w:rPr>
          <w:rFonts w:cs="AmplitudeWide-Light"/>
        </w:rPr>
        <w:t>være ledende i arbei</w:t>
      </w:r>
      <w:r w:rsidR="00411BD4">
        <w:rPr>
          <w:rFonts w:cs="AmplitudeWide-Light"/>
        </w:rPr>
        <w:t>det for at basketball skal være en attraktiv sport for alle, uavhengig av kjønn.</w:t>
      </w:r>
    </w:p>
    <w:p w14:paraId="0DE3100B" w14:textId="77777777" w:rsidR="00C7314F" w:rsidRPr="001A3E91" w:rsidRDefault="00C7314F" w:rsidP="00C7314F">
      <w:pPr>
        <w:rPr>
          <w:rFonts w:cs="AmplitudeWide-Light"/>
        </w:rPr>
      </w:pPr>
      <w:r w:rsidRPr="001A3E91">
        <w:rPr>
          <w:rFonts w:cs="AmplitudeWide-Light"/>
        </w:rPr>
        <w:t>Bærende prinsipper for arbeidet:</w:t>
      </w:r>
    </w:p>
    <w:p w14:paraId="5AEB2FC4" w14:textId="77777777" w:rsidR="00C7314F" w:rsidRPr="001A3E91" w:rsidRDefault="00C7314F" w:rsidP="00C7314F">
      <w:pPr>
        <w:pStyle w:val="Listeavsnitt"/>
        <w:numPr>
          <w:ilvl w:val="0"/>
          <w:numId w:val="16"/>
        </w:numPr>
        <w:jc w:val="both"/>
        <w:rPr>
          <w:rFonts w:cs="AmplitudeWide-Light"/>
        </w:rPr>
      </w:pPr>
      <w:r w:rsidRPr="001A3E91">
        <w:rPr>
          <w:rFonts w:cs="AmplitudeWide-Light"/>
        </w:rPr>
        <w:t>Vi arbeider for god kompetanse på alle nivåer i organisasjonen</w:t>
      </w:r>
    </w:p>
    <w:p w14:paraId="0B9464C6" w14:textId="77777777" w:rsidR="00C7314F" w:rsidRPr="001A3E91" w:rsidRDefault="00C7314F" w:rsidP="00C7314F">
      <w:pPr>
        <w:pStyle w:val="Listeavsnitt"/>
        <w:numPr>
          <w:ilvl w:val="0"/>
          <w:numId w:val="16"/>
        </w:numPr>
        <w:jc w:val="both"/>
        <w:rPr>
          <w:rFonts w:cs="AmplitudeWide-Light"/>
        </w:rPr>
      </w:pPr>
      <w:r w:rsidRPr="001A3E91">
        <w:rPr>
          <w:rFonts w:cs="AmplitudeWide-Light"/>
        </w:rPr>
        <w:t>Vi arbeider langsiktig og systematisk på alle nivåer i organisasjonen</w:t>
      </w:r>
    </w:p>
    <w:p w14:paraId="56EAA8FD" w14:textId="7D59864B" w:rsidR="00C7314F" w:rsidRPr="001A3E91" w:rsidRDefault="00C7314F" w:rsidP="00C7314F">
      <w:pPr>
        <w:pStyle w:val="Listeavsnitt"/>
        <w:numPr>
          <w:ilvl w:val="0"/>
          <w:numId w:val="16"/>
        </w:numPr>
        <w:jc w:val="both"/>
        <w:rPr>
          <w:rFonts w:cs="AmplitudeWide-Light"/>
        </w:rPr>
      </w:pPr>
      <w:r w:rsidRPr="001A3E91">
        <w:rPr>
          <w:rFonts w:cs="AmplitudeWide-Light"/>
        </w:rPr>
        <w:t>Vi skal være kunnskapsbasert</w:t>
      </w:r>
      <w:r w:rsidR="009B686E">
        <w:rPr>
          <w:rFonts w:cs="AmplitudeWide-Light"/>
        </w:rPr>
        <w:t>e</w:t>
      </w:r>
      <w:r w:rsidRPr="001A3E91">
        <w:rPr>
          <w:rFonts w:cs="AmplitudeWide-Light"/>
        </w:rPr>
        <w:t xml:space="preserve"> i alt vi gjør</w:t>
      </w:r>
    </w:p>
    <w:p w14:paraId="0361E06F" w14:textId="76322222" w:rsidR="00C7314F" w:rsidRPr="001A3E91" w:rsidRDefault="00C7314F" w:rsidP="00C7314F">
      <w:pPr>
        <w:pStyle w:val="Listeavsnitt"/>
        <w:numPr>
          <w:ilvl w:val="0"/>
          <w:numId w:val="16"/>
        </w:numPr>
        <w:jc w:val="both"/>
        <w:rPr>
          <w:rFonts w:cs="AmplitudeWide-Light"/>
        </w:rPr>
      </w:pPr>
      <w:r w:rsidRPr="001A3E91">
        <w:rPr>
          <w:rFonts w:cs="AmplitudeWide-Light"/>
        </w:rPr>
        <w:t>Vi er åpne og transparente i vårt arbeid</w:t>
      </w:r>
    </w:p>
    <w:p w14:paraId="5CEBB2BA" w14:textId="77777777" w:rsidR="00C7314F" w:rsidRDefault="00C7314F" w:rsidP="00C7314F">
      <w:pPr>
        <w:pStyle w:val="Listeavsnitt"/>
        <w:numPr>
          <w:ilvl w:val="0"/>
          <w:numId w:val="16"/>
        </w:numPr>
        <w:jc w:val="both"/>
        <w:rPr>
          <w:rFonts w:cs="AmplitudeWide-Light"/>
        </w:rPr>
      </w:pPr>
      <w:r w:rsidRPr="001A3E91">
        <w:rPr>
          <w:rFonts w:cs="AmplitudeWide-Light"/>
        </w:rPr>
        <w:t>Samarbeid og tillit skal prege arbeid mellom klubb, region og forbund</w:t>
      </w:r>
    </w:p>
    <w:p w14:paraId="774B5F43" w14:textId="3AE0D7E1" w:rsidR="008A05F0" w:rsidRPr="001A3E91" w:rsidRDefault="006427B7" w:rsidP="001313D7">
      <w:pPr>
        <w:pStyle w:val="Listeavsnitt"/>
        <w:numPr>
          <w:ilvl w:val="0"/>
          <w:numId w:val="16"/>
        </w:numPr>
        <w:rPr>
          <w:rFonts w:cs="AmplitudeWide-Light"/>
        </w:rPr>
      </w:pPr>
      <w:r>
        <w:rPr>
          <w:rFonts w:cs="AmplitudeWide-Light"/>
        </w:rPr>
        <w:t>Arbeide for</w:t>
      </w:r>
      <w:r w:rsidR="008C6D79">
        <w:rPr>
          <w:rFonts w:cs="AmplitudeWide-Light"/>
        </w:rPr>
        <w:t xml:space="preserve"> sosial, økonomisk og miljømessig bærekraft i tråd med FNs bærekraft</w:t>
      </w:r>
      <w:r w:rsidR="00D4324F">
        <w:rPr>
          <w:rFonts w:cs="AmplitudeWide-Light"/>
        </w:rPr>
        <w:t>s</w:t>
      </w:r>
      <w:r w:rsidR="005274A7">
        <w:rPr>
          <w:rFonts w:cs="AmplitudeWide-Light"/>
        </w:rPr>
        <w:t>mål.</w:t>
      </w:r>
    </w:p>
    <w:p w14:paraId="59347072" w14:textId="77777777" w:rsidR="00C7314F" w:rsidRPr="001A3E91" w:rsidRDefault="00C7314F" w:rsidP="00C7314F"/>
    <w:p w14:paraId="4BCAAE50" w14:textId="77777777" w:rsidR="00C7314F" w:rsidRPr="001A3E91" w:rsidRDefault="00C7314F" w:rsidP="00C7314F">
      <w:pPr>
        <w:pStyle w:val="Overskrift1"/>
        <w:numPr>
          <w:ilvl w:val="0"/>
          <w:numId w:val="24"/>
        </w:numPr>
        <w:rPr>
          <w:rFonts w:ascii="Amplitude-Regular" w:hAnsi="Amplitude-Regular" w:cs="Amplitude-Regular"/>
          <w:b w:val="0"/>
          <w:color w:val="000000"/>
          <w14:textFill>
            <w14:solidFill>
              <w14:srgbClr w14:val="000000">
                <w14:lumMod w14:val="50000"/>
              </w14:srgbClr>
            </w14:solidFill>
          </w14:textFill>
        </w:rPr>
      </w:pPr>
      <w:bookmarkStart w:id="7" w:name="_Toc170857023"/>
      <w:r w:rsidRPr="001A3E91">
        <w:rPr>
          <w:rFonts w:ascii="Amplitude-Regular" w:hAnsi="Amplitude-Regular" w:cs="Amplitude-Regular"/>
          <w:b w:val="0"/>
          <w:color w:val="000000"/>
          <w14:textFill>
            <w14:solidFill>
              <w14:srgbClr w14:val="000000">
                <w14:lumMod w14:val="50000"/>
              </w14:srgbClr>
            </w14:solidFill>
          </w14:textFill>
        </w:rPr>
        <w:t>Virksomhetshuset</w:t>
      </w:r>
      <w:bookmarkEnd w:id="7"/>
    </w:p>
    <w:p w14:paraId="398E184B" w14:textId="58AE5EDE" w:rsidR="00C7314F" w:rsidRPr="001A3E91" w:rsidRDefault="00C7314F" w:rsidP="00C7314F">
      <w:pPr>
        <w:rPr>
          <w:rFonts w:cs="AmplitudeWide-Light"/>
        </w:rPr>
      </w:pPr>
      <w:r w:rsidRPr="001A3E91">
        <w:rPr>
          <w:rFonts w:cs="AmplitudeWide-Light"/>
        </w:rPr>
        <w:t xml:space="preserve">Virksomhetshuset er visualisering av Basketplan </w:t>
      </w:r>
      <w:r w:rsidR="00092A9B">
        <w:rPr>
          <w:rFonts w:cs="AmplitudeWide-Light"/>
        </w:rPr>
        <w:t>28</w:t>
      </w:r>
      <w:r w:rsidRPr="001A3E91">
        <w:rPr>
          <w:rFonts w:cs="AmplitudeWide-Light"/>
        </w:rPr>
        <w:t>.</w:t>
      </w:r>
    </w:p>
    <w:p w14:paraId="1B46B7EF" w14:textId="766EC835" w:rsidR="00C7314F" w:rsidRPr="001A3E91" w:rsidRDefault="00290141" w:rsidP="00C7314F">
      <w:pPr>
        <w:rPr>
          <w:rFonts w:cs="AmplitudeWide-Light"/>
        </w:rPr>
      </w:pPr>
      <w:r>
        <w:rPr>
          <w:noProof/>
        </w:rPr>
        <w:drawing>
          <wp:inline distT="0" distB="0" distL="0" distR="0" wp14:anchorId="13038B00" wp14:editId="04D12F66">
            <wp:extent cx="5304692" cy="4617479"/>
            <wp:effectExtent l="0" t="0" r="0" b="0"/>
            <wp:docPr id="508641298" name="Bilde 1" descr="Et bilde som inneholder tekst, skjermbilde, Font, diagram&#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8641298" name="Bilde 1" descr="Et bilde som inneholder tekst, skjermbilde, Font, diagram&#10;&#10;Automatisk generert beskrivelse"/>
                    <pic:cNvPicPr/>
                  </pic:nvPicPr>
                  <pic:blipFill>
                    <a:blip r:embed="rId13"/>
                    <a:stretch>
                      <a:fillRect/>
                    </a:stretch>
                  </pic:blipFill>
                  <pic:spPr>
                    <a:xfrm>
                      <a:off x="0" y="0"/>
                      <a:ext cx="5313470" cy="4625120"/>
                    </a:xfrm>
                    <a:prstGeom prst="rect">
                      <a:avLst/>
                    </a:prstGeom>
                  </pic:spPr>
                </pic:pic>
              </a:graphicData>
            </a:graphic>
          </wp:inline>
        </w:drawing>
      </w:r>
    </w:p>
    <w:p w14:paraId="6C5DA860" w14:textId="5E80B6D9" w:rsidR="00C7314F" w:rsidRPr="002D555F" w:rsidRDefault="00C7314F" w:rsidP="00C7314F">
      <w:pPr>
        <w:rPr>
          <w:rFonts w:ascii="Amplitude-Regular" w:hAnsi="Amplitude-Regular" w:cs="Amplitude-Regular"/>
          <w:b/>
        </w:rPr>
      </w:pPr>
    </w:p>
    <w:p w14:paraId="60115BA4" w14:textId="77777777" w:rsidR="00C7314F" w:rsidRPr="001A3E91" w:rsidRDefault="00C7314F" w:rsidP="00C7314F">
      <w:pPr>
        <w:pStyle w:val="Overskrift1"/>
        <w:numPr>
          <w:ilvl w:val="0"/>
          <w:numId w:val="24"/>
        </w:numPr>
        <w:rPr>
          <w:rFonts w:ascii="Amplitude-Regular" w:hAnsi="Amplitude-Regular" w:cs="Amplitude-Regular"/>
          <w:b w:val="0"/>
          <w:color w:val="000000"/>
          <w14:textFill>
            <w14:solidFill>
              <w14:srgbClr w14:val="000000">
                <w14:lumMod w14:val="50000"/>
              </w14:srgbClr>
            </w14:solidFill>
          </w14:textFill>
        </w:rPr>
      </w:pPr>
      <w:bookmarkStart w:id="8" w:name="_Toc170857024"/>
      <w:r w:rsidRPr="001A3E91">
        <w:rPr>
          <w:rFonts w:ascii="Amplitude-Regular" w:hAnsi="Amplitude-Regular" w:cs="Amplitude-Regular"/>
          <w:b w:val="0"/>
          <w:color w:val="000000"/>
          <w14:textFill>
            <w14:solidFill>
              <w14:srgbClr w14:val="000000">
                <w14:lumMod w14:val="50000"/>
              </w14:srgbClr>
            </w14:solidFill>
          </w14:textFill>
        </w:rPr>
        <w:t xml:space="preserve">Overordnet mål </w:t>
      </w:r>
      <w:r w:rsidRPr="001A3E91">
        <w:rPr>
          <w:rFonts w:ascii="Times New Roman" w:hAnsi="Times New Roman" w:cs="Times New Roman"/>
          <w:b w:val="0"/>
          <w:color w:val="000000"/>
          <w14:textFill>
            <w14:solidFill>
              <w14:srgbClr w14:val="000000">
                <w14:lumMod w14:val="50000"/>
              </w14:srgbClr>
            </w14:solidFill>
          </w14:textFill>
        </w:rPr>
        <w:t>–</w:t>
      </w:r>
      <w:r w:rsidRPr="001A3E91">
        <w:rPr>
          <w:rFonts w:ascii="Amplitude-Regular" w:hAnsi="Amplitude-Regular" w:cs="Amplitude-Regular"/>
          <w:b w:val="0"/>
          <w:color w:val="000000"/>
          <w14:textFill>
            <w14:solidFill>
              <w14:srgbClr w14:val="000000">
                <w14:lumMod w14:val="50000"/>
              </w14:srgbClr>
            </w14:solidFill>
          </w14:textFill>
        </w:rPr>
        <w:t xml:space="preserve"> rekruttere, ivareta- og utvikle</w:t>
      </w:r>
      <w:bookmarkEnd w:id="8"/>
    </w:p>
    <w:p w14:paraId="14F58AA8" w14:textId="77777777" w:rsidR="00C7314F" w:rsidRPr="001A3E91" w:rsidRDefault="00C7314F" w:rsidP="00C7314F">
      <w:pPr>
        <w:pStyle w:val="Overskrift2"/>
        <w:rPr>
          <w:rFonts w:ascii="AmplitudeWide-Light" w:hAnsi="AmplitudeWide-Light" w:cs="AmplitudeWide-Light"/>
          <w:color w:val="000000"/>
          <w14:textFill>
            <w14:solidFill>
              <w14:srgbClr w14:val="000000">
                <w14:lumMod w14:val="50000"/>
              </w14:srgbClr>
            </w14:solidFill>
          </w14:textFill>
        </w:rPr>
      </w:pPr>
    </w:p>
    <w:p w14:paraId="2AD50DF9" w14:textId="77777777" w:rsidR="00C7314F" w:rsidRPr="001A3E91" w:rsidRDefault="00C7314F" w:rsidP="00C7314F">
      <w:pPr>
        <w:pStyle w:val="Overskrift2"/>
        <w:rPr>
          <w:rFonts w:ascii="AmplitudeWide-Light" w:hAnsi="AmplitudeWide-Light" w:cs="AmplitudeWide-Light"/>
          <w:color w:val="000000"/>
          <w14:textFill>
            <w14:solidFill>
              <w14:srgbClr w14:val="000000">
                <w14:lumMod w14:val="50000"/>
              </w14:srgbClr>
            </w14:solidFill>
          </w14:textFill>
        </w:rPr>
      </w:pPr>
      <w:bookmarkStart w:id="9" w:name="_Toc170857025"/>
      <w:r w:rsidRPr="001A3E91">
        <w:rPr>
          <w:rFonts w:ascii="AmplitudeWide-Light" w:hAnsi="AmplitudeWide-Light" w:cs="AmplitudeWide-Light"/>
          <w:color w:val="000000"/>
          <w14:textFill>
            <w14:solidFill>
              <w14:srgbClr w14:val="000000">
                <w14:lumMod w14:val="50000"/>
              </w14:srgbClr>
            </w14:solidFill>
          </w14:textFill>
        </w:rPr>
        <w:t>Rekruttere</w:t>
      </w:r>
      <w:bookmarkEnd w:id="9"/>
    </w:p>
    <w:p w14:paraId="4A85D31C" w14:textId="347A3F65" w:rsidR="00C7314F" w:rsidRDefault="00C7314F" w:rsidP="00C7314F">
      <w:pPr>
        <w:rPr>
          <w:rFonts w:cs="AmplitudeWide-Light"/>
        </w:rPr>
      </w:pPr>
      <w:r w:rsidRPr="001A3E91">
        <w:rPr>
          <w:rFonts w:cs="AmplitudeWide-Light"/>
        </w:rPr>
        <w:t>Norsk basketball skal legge til rette for at alle som ønsker skal få spille basketball. Alle tiltak og satsingsområder skal være med mål om at vi skal bli flere basketballspillere</w:t>
      </w:r>
      <w:r w:rsidR="00BE2DC9">
        <w:rPr>
          <w:rFonts w:cs="AmplitudeWide-Light"/>
        </w:rPr>
        <w:t>, og spesielt en større andel spillere som er jenter</w:t>
      </w:r>
      <w:r w:rsidR="00C31EA7">
        <w:rPr>
          <w:rFonts w:cs="AmplitudeWide-Light"/>
        </w:rPr>
        <w:t>.</w:t>
      </w:r>
      <w:r w:rsidR="004C4B3A">
        <w:rPr>
          <w:rFonts w:cs="AmplitudeWide-Light"/>
        </w:rPr>
        <w:t xml:space="preserve"> </w:t>
      </w:r>
      <w:r w:rsidRPr="001A3E91">
        <w:rPr>
          <w:rFonts w:cs="AmplitudeWide-Light"/>
        </w:rPr>
        <w:t>Klubbutvikling er det viktigste satsingsområdet for å nå målet om økt rekruttering.</w:t>
      </w:r>
    </w:p>
    <w:p w14:paraId="5F77A6DA" w14:textId="719A77B8" w:rsidR="0098312B" w:rsidRPr="001A3E91" w:rsidRDefault="007D3462" w:rsidP="00C7314F">
      <w:pPr>
        <w:rPr>
          <w:rFonts w:cs="AmplitudeWide-Light"/>
        </w:rPr>
      </w:pPr>
      <w:r>
        <w:rPr>
          <w:rFonts w:cs="AmplitudeWide-Light"/>
        </w:rPr>
        <w:t>I</w:t>
      </w:r>
      <w:r w:rsidR="0098312B">
        <w:rPr>
          <w:rFonts w:cs="AmplitudeWide-Light"/>
        </w:rPr>
        <w:t xml:space="preserve"> planperioden</w:t>
      </w:r>
      <w:r w:rsidR="003B0C4A">
        <w:rPr>
          <w:rFonts w:cs="AmplitudeWide-Light"/>
        </w:rPr>
        <w:t xml:space="preserve"> skal organisasjonen ha et spesielt </w:t>
      </w:r>
      <w:proofErr w:type="gramStart"/>
      <w:r w:rsidR="003B0C4A">
        <w:rPr>
          <w:rFonts w:cs="AmplitudeWide-Light"/>
        </w:rPr>
        <w:t>fokus</w:t>
      </w:r>
      <w:proofErr w:type="gramEnd"/>
      <w:r w:rsidR="003B0C4A">
        <w:rPr>
          <w:rFonts w:cs="AmplitudeWide-Light"/>
        </w:rPr>
        <w:t xml:space="preserve"> på dommerrekruttering via økt synlighet, fokus og tiltak.</w:t>
      </w:r>
      <w:r w:rsidR="004D3A79">
        <w:rPr>
          <w:rFonts w:cs="AmplitudeWide-Light"/>
        </w:rPr>
        <w:t xml:space="preserve"> Disse tiltakene beskrives i underliggende utviklingsplaner.</w:t>
      </w:r>
    </w:p>
    <w:p w14:paraId="01AF3259" w14:textId="2EB2768A" w:rsidR="007726C4" w:rsidRDefault="1865667C" w:rsidP="00C7314F">
      <w:pPr>
        <w:rPr>
          <w:rFonts w:cs="AmplitudeWide-Light"/>
        </w:rPr>
      </w:pPr>
      <w:r w:rsidRPr="7E411AA6">
        <w:rPr>
          <w:rFonts w:cs="AmplitudeWide-Light"/>
          <w:u w:val="single"/>
        </w:rPr>
        <w:t xml:space="preserve">Ansvar i klubb: </w:t>
      </w:r>
      <w:r w:rsidR="00C7314F">
        <w:br/>
      </w:r>
      <w:r w:rsidRPr="7E411AA6">
        <w:rPr>
          <w:rFonts w:cs="AmplitudeWide-Light"/>
        </w:rPr>
        <w:t xml:space="preserve">I hovedsak skjer all rekruttering </w:t>
      </w:r>
      <w:r w:rsidR="00EF3D83">
        <w:rPr>
          <w:rFonts w:cs="AmplitudeWide-Light"/>
        </w:rPr>
        <w:t>av spillere, trenere</w:t>
      </w:r>
      <w:r w:rsidR="00376B38">
        <w:rPr>
          <w:rFonts w:cs="AmplitudeWide-Light"/>
        </w:rPr>
        <w:t xml:space="preserve">, dommere og frivillige </w:t>
      </w:r>
      <w:r w:rsidRPr="7E411AA6">
        <w:rPr>
          <w:rFonts w:cs="AmplitudeWide-Light"/>
        </w:rPr>
        <w:t xml:space="preserve">i klubb. Klubbene rekrutterer nye spillere avhengig av kapasitet i klubb, både </w:t>
      </w:r>
      <w:proofErr w:type="gramStart"/>
      <w:r w:rsidRPr="7E411AA6">
        <w:rPr>
          <w:rFonts w:cs="AmplitudeWide-Light"/>
        </w:rPr>
        <w:t>hva gjelder</w:t>
      </w:r>
      <w:proofErr w:type="gramEnd"/>
      <w:r w:rsidRPr="7E411AA6">
        <w:rPr>
          <w:rFonts w:cs="AmplitudeWide-Light"/>
        </w:rPr>
        <w:t xml:space="preserve"> trenere, frivillige, </w:t>
      </w:r>
      <w:r w:rsidR="009B686E">
        <w:rPr>
          <w:rFonts w:cs="AmplitudeWide-Light"/>
        </w:rPr>
        <w:t>anlegg</w:t>
      </w:r>
      <w:r w:rsidRPr="7E411AA6">
        <w:rPr>
          <w:rFonts w:cs="AmplitudeWide-Light"/>
        </w:rPr>
        <w:t xml:space="preserve">- og banekapasitet. </w:t>
      </w:r>
      <w:r w:rsidR="359B3904" w:rsidRPr="7E411AA6">
        <w:rPr>
          <w:rFonts w:cs="AmplitudeWide-Light"/>
        </w:rPr>
        <w:t>Her er d</w:t>
      </w:r>
      <w:r w:rsidRPr="7E411AA6">
        <w:rPr>
          <w:rFonts w:cs="AmplitudeWide-Light"/>
        </w:rPr>
        <w:t>et viktig at klubbene er strukturerte og planmessige i sitt rekrutteringsarbeid</w:t>
      </w:r>
      <w:r w:rsidR="00792008">
        <w:rPr>
          <w:rFonts w:cs="AmplitudeWide-Light"/>
        </w:rPr>
        <w:t>.</w:t>
      </w:r>
      <w:r w:rsidRPr="7E411AA6">
        <w:rPr>
          <w:rFonts w:cs="AmplitudeWide-Light"/>
        </w:rPr>
        <w:t xml:space="preserve"> </w:t>
      </w:r>
    </w:p>
    <w:p w14:paraId="380DC72A" w14:textId="0DF37B75" w:rsidR="00C7314F" w:rsidRPr="001A3E91" w:rsidRDefault="00C7314F" w:rsidP="00C7314F">
      <w:pPr>
        <w:rPr>
          <w:rFonts w:cs="AmplitudeWide-Light"/>
        </w:rPr>
      </w:pPr>
      <w:r w:rsidRPr="001A3E91">
        <w:rPr>
          <w:rFonts w:cs="AmplitudeWide-Light"/>
          <w:u w:val="single"/>
        </w:rPr>
        <w:t xml:space="preserve">Ansvar i forbund- og region: </w:t>
      </w:r>
      <w:r w:rsidRPr="001A3E91">
        <w:rPr>
          <w:rFonts w:cs="AmplitudeWide-Light"/>
          <w:u w:val="single"/>
        </w:rPr>
        <w:br/>
      </w:r>
      <w:r w:rsidRPr="001A3E91">
        <w:rPr>
          <w:rFonts w:cs="AmplitudeWide-Light"/>
        </w:rPr>
        <w:t xml:space="preserve">Forbund og region skal understøtte klubbenes rekrutteringsarbeid ved å tilby kompetansehevende tiltak via klubbutvikling og synliggjøre verktøy og støtteordninger som forenkler arbeidet i klubb. Klubber som oppfyller følgende </w:t>
      </w:r>
      <w:proofErr w:type="gramStart"/>
      <w:r w:rsidR="004A459D" w:rsidRPr="001A3E91">
        <w:rPr>
          <w:rFonts w:cs="AmplitudeWide-Light"/>
        </w:rPr>
        <w:t>kriterier</w:t>
      </w:r>
      <w:proofErr w:type="gramEnd"/>
      <w:r w:rsidRPr="001A3E91">
        <w:rPr>
          <w:rFonts w:cs="AmplitudeWide-Light"/>
        </w:rPr>
        <w:t xml:space="preserve"> skal prioriteres:</w:t>
      </w:r>
    </w:p>
    <w:p w14:paraId="039E604A" w14:textId="74AA318D" w:rsidR="00C7314F" w:rsidRDefault="00353F5B" w:rsidP="00C7314F">
      <w:pPr>
        <w:pStyle w:val="Merknadstekst"/>
        <w:numPr>
          <w:ilvl w:val="0"/>
          <w:numId w:val="22"/>
        </w:numPr>
        <w:rPr>
          <w:rFonts w:ascii="AmplitudeWide-Light" w:hAnsi="AmplitudeWide-Light" w:cs="AmplitudeWide-Light"/>
          <w:sz w:val="22"/>
          <w:szCs w:val="22"/>
          <w:lang w:val="nb-NO"/>
        </w:rPr>
      </w:pPr>
      <w:r>
        <w:rPr>
          <w:rFonts w:ascii="AmplitudeWide-Light" w:hAnsi="AmplitudeWide-Light" w:cs="AmplitudeWide-Light"/>
          <w:sz w:val="22"/>
          <w:szCs w:val="22"/>
          <w:lang w:val="nb-NO"/>
        </w:rPr>
        <w:t>Vekstpotensial</w:t>
      </w:r>
      <w:r w:rsidRPr="27D8C31C">
        <w:rPr>
          <w:rFonts w:ascii="AmplitudeWide-Light" w:hAnsi="AmplitudeWide-Light" w:cs="AmplitudeWide-Light"/>
          <w:sz w:val="22"/>
          <w:szCs w:val="22"/>
          <w:lang w:val="nb-NO"/>
        </w:rPr>
        <w:t xml:space="preserve"> </w:t>
      </w:r>
      <w:r w:rsidR="00C7314F" w:rsidRPr="27D8C31C">
        <w:rPr>
          <w:rFonts w:ascii="AmplitudeWide-Light" w:hAnsi="AmplitudeWide-Light" w:cs="AmplitudeWide-Light"/>
          <w:sz w:val="22"/>
          <w:szCs w:val="22"/>
          <w:lang w:val="nb-NO"/>
        </w:rPr>
        <w:t>og ønske om å rekruttere</w:t>
      </w:r>
      <w:r w:rsidR="0097183B">
        <w:rPr>
          <w:rFonts w:ascii="AmplitudeWide-Light" w:hAnsi="AmplitudeWide-Light" w:cs="AmplitudeWide-Light"/>
          <w:sz w:val="22"/>
          <w:szCs w:val="22"/>
          <w:lang w:val="nb-NO"/>
        </w:rPr>
        <w:t xml:space="preserve"> spillere, dommere</w:t>
      </w:r>
      <w:r w:rsidR="0098312B">
        <w:rPr>
          <w:rFonts w:ascii="AmplitudeWide-Light" w:hAnsi="AmplitudeWide-Light" w:cs="AmplitudeWide-Light"/>
          <w:sz w:val="22"/>
          <w:szCs w:val="22"/>
          <w:lang w:val="nb-NO"/>
        </w:rPr>
        <w:t>, trenere</w:t>
      </w:r>
      <w:r w:rsidR="003B0C4A">
        <w:rPr>
          <w:rFonts w:ascii="AmplitudeWide-Light" w:hAnsi="AmplitudeWide-Light" w:cs="AmplitudeWide-Light"/>
          <w:sz w:val="22"/>
          <w:szCs w:val="22"/>
          <w:lang w:val="nb-NO"/>
        </w:rPr>
        <w:t xml:space="preserve"> og frivillige</w:t>
      </w:r>
    </w:p>
    <w:p w14:paraId="6DE0BC0A" w14:textId="11013CD6" w:rsidR="00C7314F" w:rsidRPr="001A3E91" w:rsidRDefault="00255506" w:rsidP="00C7314F">
      <w:pPr>
        <w:pStyle w:val="Merknadstekst"/>
        <w:numPr>
          <w:ilvl w:val="0"/>
          <w:numId w:val="22"/>
        </w:numPr>
        <w:rPr>
          <w:rFonts w:ascii="AmplitudeWide-Light" w:hAnsi="AmplitudeWide-Light" w:cs="AmplitudeWide-Light"/>
          <w:sz w:val="22"/>
          <w:lang w:val="nb-NO"/>
        </w:rPr>
      </w:pPr>
      <w:r w:rsidRPr="002D555F">
        <w:rPr>
          <w:rFonts w:ascii="AmplitudeWide-Light" w:hAnsi="AmplitudeWide-Light" w:cs="AmplitudeWide-Light"/>
          <w:sz w:val="22"/>
          <w:lang w:val="nb-NO"/>
        </w:rPr>
        <w:t>Anleggs</w:t>
      </w:r>
      <w:r w:rsidR="00C7314F" w:rsidRPr="001A3E91">
        <w:rPr>
          <w:rFonts w:ascii="AmplitudeWide-Light" w:hAnsi="AmplitudeWide-Light" w:cs="AmplitudeWide-Light"/>
          <w:sz w:val="22"/>
          <w:lang w:val="nb-NO"/>
        </w:rPr>
        <w:t>kapasitet for økt aktivitet</w:t>
      </w:r>
    </w:p>
    <w:p w14:paraId="619ABE92" w14:textId="14A22D06" w:rsidR="00C7314F" w:rsidRPr="001A3E91" w:rsidRDefault="1865667C" w:rsidP="7E411AA6">
      <w:pPr>
        <w:pStyle w:val="Merknadstekst"/>
        <w:numPr>
          <w:ilvl w:val="0"/>
          <w:numId w:val="22"/>
        </w:numPr>
        <w:rPr>
          <w:rFonts w:ascii="AmplitudeWide-Light" w:hAnsi="AmplitudeWide-Light" w:cs="AmplitudeWide-Light"/>
          <w:sz w:val="18"/>
          <w:szCs w:val="18"/>
          <w:lang w:val="nb-NO"/>
        </w:rPr>
      </w:pPr>
      <w:r w:rsidRPr="7E411AA6">
        <w:rPr>
          <w:rFonts w:ascii="AmplitudeWide-Light" w:hAnsi="AmplitudeWide-Light" w:cs="AmplitudeWide-Light"/>
          <w:sz w:val="22"/>
          <w:szCs w:val="22"/>
          <w:lang w:val="nb-NO"/>
        </w:rPr>
        <w:t>Aktivitetstilbud til alle</w:t>
      </w:r>
    </w:p>
    <w:p w14:paraId="088DD975" w14:textId="77777777" w:rsidR="00C7314F" w:rsidRPr="001A3E91" w:rsidRDefault="00C7314F" w:rsidP="00C7314F">
      <w:pPr>
        <w:pStyle w:val="Merknadstekst"/>
        <w:numPr>
          <w:ilvl w:val="0"/>
          <w:numId w:val="22"/>
        </w:numPr>
        <w:rPr>
          <w:rFonts w:ascii="AmplitudeWide-Light" w:hAnsi="AmplitudeWide-Light" w:cs="AmplitudeWide-Light"/>
          <w:sz w:val="18"/>
          <w:lang w:val="nb-NO"/>
        </w:rPr>
      </w:pPr>
      <w:r w:rsidRPr="001A3E91">
        <w:rPr>
          <w:rFonts w:ascii="AmplitudeWide-Light" w:hAnsi="AmplitudeWide-Light" w:cs="AmplitudeWide-Light"/>
          <w:sz w:val="22"/>
          <w:lang w:val="nb-NO"/>
        </w:rPr>
        <w:t>Ressurspersoner for å ivareta økt aktivitet</w:t>
      </w:r>
    </w:p>
    <w:p w14:paraId="44DC1EFE" w14:textId="78142107" w:rsidR="00C7314F" w:rsidRPr="001A3E91" w:rsidRDefault="00C7314F" w:rsidP="00C7314F">
      <w:pPr>
        <w:rPr>
          <w:rFonts w:cs="AmplitudeWide-Light"/>
        </w:rPr>
      </w:pPr>
      <w:r w:rsidRPr="001A3E91">
        <w:rPr>
          <w:rFonts w:cs="AmplitudeWide-Light"/>
        </w:rPr>
        <w:t>Forbundet skal bidra til rekruttering ved å markedsføre basketball slik at idretten er synlig og attraktiv.</w:t>
      </w:r>
    </w:p>
    <w:p w14:paraId="4B9DC6AC" w14:textId="77777777" w:rsidR="00C7314F" w:rsidRPr="001A3E91" w:rsidRDefault="00C7314F" w:rsidP="00C7314F">
      <w:pPr>
        <w:pStyle w:val="Overskrift2"/>
        <w:rPr>
          <w:rFonts w:ascii="AmplitudeWide-Light" w:hAnsi="AmplitudeWide-Light" w:cs="AmplitudeWide-Light"/>
          <w:color w:val="000000"/>
          <w14:textFill>
            <w14:solidFill>
              <w14:srgbClr w14:val="000000">
                <w14:lumMod w14:val="50000"/>
              </w14:srgbClr>
            </w14:solidFill>
          </w14:textFill>
        </w:rPr>
      </w:pPr>
    </w:p>
    <w:p w14:paraId="7EDB8A80" w14:textId="77777777" w:rsidR="00C7314F" w:rsidRPr="001A3E91" w:rsidRDefault="00C7314F" w:rsidP="00C7314F">
      <w:pPr>
        <w:pStyle w:val="Overskrift2"/>
        <w:rPr>
          <w:rFonts w:ascii="AmplitudeWide-Light" w:hAnsi="AmplitudeWide-Light" w:cs="AmplitudeWide-Light"/>
          <w:color w:val="000000"/>
          <w14:textFill>
            <w14:solidFill>
              <w14:srgbClr w14:val="000000">
                <w14:lumMod w14:val="50000"/>
              </w14:srgbClr>
            </w14:solidFill>
          </w14:textFill>
        </w:rPr>
      </w:pPr>
      <w:bookmarkStart w:id="10" w:name="_Toc170857026"/>
      <w:r w:rsidRPr="001A3E91">
        <w:rPr>
          <w:rFonts w:ascii="AmplitudeWide-Light" w:hAnsi="AmplitudeWide-Light" w:cs="AmplitudeWide-Light"/>
          <w:color w:val="000000"/>
          <w14:textFill>
            <w14:solidFill>
              <w14:srgbClr w14:val="000000">
                <w14:lumMod w14:val="50000"/>
              </w14:srgbClr>
            </w14:solidFill>
          </w14:textFill>
        </w:rPr>
        <w:t>Ivareta og utvikle</w:t>
      </w:r>
      <w:bookmarkEnd w:id="10"/>
    </w:p>
    <w:p w14:paraId="475D3E6B" w14:textId="3DE0CF2F" w:rsidR="00C7314F" w:rsidRDefault="00C7314F" w:rsidP="00C7314F">
      <w:pPr>
        <w:rPr>
          <w:rFonts w:cs="AmplitudeWide-Light"/>
        </w:rPr>
      </w:pPr>
      <w:r w:rsidRPr="001A3E91">
        <w:rPr>
          <w:rFonts w:cs="AmplitudeWide-Light"/>
        </w:rPr>
        <w:t>Med å ivareta og utvikle mener vi aktivitet som gir mestring</w:t>
      </w:r>
      <w:r w:rsidR="00F658B4">
        <w:rPr>
          <w:rFonts w:cs="AmplitudeWide-Light"/>
        </w:rPr>
        <w:t>,</w:t>
      </w:r>
      <w:r w:rsidRPr="001A3E91">
        <w:rPr>
          <w:rFonts w:cs="AmplitudeWide-Light"/>
        </w:rPr>
        <w:t xml:space="preserve"> og som følger opp medlemmene gjennom deres ulike livsfaser og satsingsnivå</w:t>
      </w:r>
      <w:r w:rsidR="00652130">
        <w:rPr>
          <w:rFonts w:cs="AmplitudeWide-Light"/>
        </w:rPr>
        <w:t>.</w:t>
      </w:r>
      <w:r w:rsidR="008572E9">
        <w:rPr>
          <w:rFonts w:cs="AmplitudeWide-Light"/>
        </w:rPr>
        <w:t xml:space="preserve"> </w:t>
      </w:r>
      <w:r w:rsidR="001C6200">
        <w:rPr>
          <w:rFonts w:cs="AmplitudeWide-Light"/>
        </w:rPr>
        <w:t>Fokus og tiltak rettet mot spillere som er jenter skal prioriteres.</w:t>
      </w:r>
    </w:p>
    <w:p w14:paraId="6B9E7A4F" w14:textId="6D0BD858" w:rsidR="005A7612" w:rsidRDefault="005A7612" w:rsidP="00C7314F">
      <w:pPr>
        <w:rPr>
          <w:rFonts w:cs="AmplitudeWide-Light"/>
        </w:rPr>
      </w:pPr>
      <w:r>
        <w:rPr>
          <w:rFonts w:cs="AmplitudeWide-Light"/>
        </w:rPr>
        <w:t xml:space="preserve">I planperioden </w:t>
      </w:r>
      <w:r w:rsidR="009C63DB">
        <w:rPr>
          <w:rFonts w:cs="AmplitudeWide-Light"/>
        </w:rPr>
        <w:t xml:space="preserve">skal organisasjonen </w:t>
      </w:r>
      <w:r w:rsidR="00D925BC">
        <w:rPr>
          <w:rFonts w:cs="AmplitudeWide-Light"/>
        </w:rPr>
        <w:t xml:space="preserve">gjøre en betydelig </w:t>
      </w:r>
      <w:r w:rsidR="00F72D55">
        <w:rPr>
          <w:rFonts w:cs="AmplitudeWide-Light"/>
        </w:rPr>
        <w:t xml:space="preserve">innstramming og </w:t>
      </w:r>
      <w:r w:rsidR="006B1E62">
        <w:rPr>
          <w:rFonts w:cs="AmplitudeWide-Light"/>
        </w:rPr>
        <w:t xml:space="preserve">øke </w:t>
      </w:r>
      <w:proofErr w:type="gramStart"/>
      <w:r w:rsidR="00F72D55">
        <w:rPr>
          <w:rFonts w:cs="AmplitudeWide-Light"/>
        </w:rPr>
        <w:t>fokus</w:t>
      </w:r>
      <w:r w:rsidR="006B1E62">
        <w:rPr>
          <w:rFonts w:cs="AmplitudeWide-Light"/>
        </w:rPr>
        <w:t>et</w:t>
      </w:r>
      <w:proofErr w:type="gramEnd"/>
      <w:r w:rsidR="00F72D55">
        <w:rPr>
          <w:rFonts w:cs="AmplitudeWide-Light"/>
        </w:rPr>
        <w:t xml:space="preserve"> på </w:t>
      </w:r>
      <w:r w:rsidR="008944EF">
        <w:rPr>
          <w:rFonts w:cs="AmplitudeWide-Light"/>
        </w:rPr>
        <w:t>å få</w:t>
      </w:r>
      <w:r w:rsidR="0001417B">
        <w:rPr>
          <w:rFonts w:cs="AmplitudeWide-Light"/>
        </w:rPr>
        <w:t xml:space="preserve"> bukt med </w:t>
      </w:r>
      <w:r w:rsidR="00F72D55">
        <w:rPr>
          <w:rFonts w:cs="AmplitudeWide-Light"/>
        </w:rPr>
        <w:t xml:space="preserve">negativ adferd </w:t>
      </w:r>
      <w:r w:rsidR="0001417B">
        <w:rPr>
          <w:rFonts w:cs="AmplitudeWide-Light"/>
        </w:rPr>
        <w:t xml:space="preserve">rettet </w:t>
      </w:r>
      <w:r w:rsidR="008944EF">
        <w:rPr>
          <w:rFonts w:cs="AmplitudeWide-Light"/>
        </w:rPr>
        <w:t xml:space="preserve">mot </w:t>
      </w:r>
      <w:r w:rsidR="00A24EBA">
        <w:rPr>
          <w:rFonts w:cs="AmplitudeWide-Light"/>
        </w:rPr>
        <w:t xml:space="preserve">spillere, trenere, dommere og andre </w:t>
      </w:r>
      <w:r w:rsidR="0001417B">
        <w:rPr>
          <w:rFonts w:cs="AmplitudeWide-Light"/>
        </w:rPr>
        <w:t xml:space="preserve">involverte i basketsporten. </w:t>
      </w:r>
    </w:p>
    <w:p w14:paraId="06BA578F" w14:textId="58EF36C1" w:rsidR="007D3462" w:rsidRPr="001A3E91" w:rsidRDefault="007D3462" w:rsidP="00C7314F">
      <w:pPr>
        <w:rPr>
          <w:rFonts w:cs="AmplitudeWide-Light"/>
        </w:rPr>
      </w:pPr>
      <w:r>
        <w:rPr>
          <w:rFonts w:cs="AmplitudeWide-Light"/>
        </w:rPr>
        <w:t xml:space="preserve">I planperioden skal organisasjonen ha et spesielt </w:t>
      </w:r>
      <w:proofErr w:type="gramStart"/>
      <w:r>
        <w:rPr>
          <w:rFonts w:cs="AmplitudeWide-Light"/>
        </w:rPr>
        <w:t>fokus</w:t>
      </w:r>
      <w:proofErr w:type="gramEnd"/>
      <w:r>
        <w:rPr>
          <w:rFonts w:cs="AmplitudeWide-Light"/>
        </w:rPr>
        <w:t xml:space="preserve"> på ivaretakelse av dommere via økt synlighet, fokus og tiltak.</w:t>
      </w:r>
      <w:r w:rsidR="004D3A79">
        <w:rPr>
          <w:rFonts w:cs="AmplitudeWide-Light"/>
        </w:rPr>
        <w:t xml:space="preserve"> Disse tiltakene beskrives i underliggende utviklingsplaner.</w:t>
      </w:r>
    </w:p>
    <w:p w14:paraId="5F307AB1" w14:textId="404B0E49" w:rsidR="00C7314F" w:rsidRPr="001A3E91" w:rsidRDefault="00C7314F" w:rsidP="00C7314F">
      <w:pPr>
        <w:rPr>
          <w:rFonts w:cs="AmplitudeWide-Light"/>
        </w:rPr>
      </w:pPr>
      <w:r w:rsidRPr="001A3E91">
        <w:rPr>
          <w:rFonts w:cs="AmplitudeWide-Light"/>
          <w:u w:val="single"/>
        </w:rPr>
        <w:t>Ansvar i klubb:</w:t>
      </w:r>
      <w:r w:rsidRPr="001A3E91">
        <w:rPr>
          <w:rFonts w:cs="AmplitudeWide-Light"/>
        </w:rPr>
        <w:t xml:space="preserve"> </w:t>
      </w:r>
      <w:r>
        <w:br/>
      </w:r>
      <w:r w:rsidRPr="001A3E91">
        <w:rPr>
          <w:rFonts w:cs="AmplitudeWide-Light"/>
        </w:rPr>
        <w:t>Ivaretagelse skjer i hovedsak i klubb og utvikling i samarbeid med forbund og region gjennom stimulerende klubb- og treningsmiljøer. Det er viktig at klubbene arbeider strukturert og planmessig</w:t>
      </w:r>
      <w:r w:rsidR="00F658B4">
        <w:rPr>
          <w:rFonts w:cs="AmplitudeWide-Light"/>
        </w:rPr>
        <w:t xml:space="preserve"> </w:t>
      </w:r>
      <w:r w:rsidRPr="001A3E91">
        <w:rPr>
          <w:rFonts w:cs="AmplitudeWide-Light"/>
        </w:rPr>
        <w:t>for å ivareta og utvikle sine medlemmer,</w:t>
      </w:r>
      <w:r w:rsidR="00F658B4">
        <w:rPr>
          <w:rFonts w:cs="AmplitudeWide-Light"/>
        </w:rPr>
        <w:t xml:space="preserve"> samt</w:t>
      </w:r>
      <w:r w:rsidRPr="001A3E91">
        <w:rPr>
          <w:rFonts w:cs="AmplitudeWide-Light"/>
        </w:rPr>
        <w:t xml:space="preserve"> har </w:t>
      </w:r>
      <w:proofErr w:type="gramStart"/>
      <w:r w:rsidRPr="001A3E91">
        <w:rPr>
          <w:rFonts w:cs="AmplitudeWide-Light"/>
        </w:rPr>
        <w:t>fokus</w:t>
      </w:r>
      <w:proofErr w:type="gramEnd"/>
      <w:r w:rsidRPr="001A3E91">
        <w:rPr>
          <w:rFonts w:cs="AmplitudeWide-Light"/>
        </w:rPr>
        <w:t xml:space="preserve"> på sportslige- </w:t>
      </w:r>
      <w:r w:rsidR="00F658B4">
        <w:rPr>
          <w:rFonts w:cs="AmplitudeWide-Light"/>
        </w:rPr>
        <w:t>og</w:t>
      </w:r>
      <w:r w:rsidRPr="001A3E91">
        <w:rPr>
          <w:rFonts w:cs="AmplitudeWide-Light"/>
        </w:rPr>
        <w:t xml:space="preserve"> sosiale tiltak for å beholde medlemmer i klubben.</w:t>
      </w:r>
      <w:r w:rsidR="00390F7A">
        <w:rPr>
          <w:rFonts w:cs="AmplitudeWide-Light"/>
        </w:rPr>
        <w:t xml:space="preserve"> Klubbene skal </w:t>
      </w:r>
      <w:proofErr w:type="gramStart"/>
      <w:r w:rsidR="00390F7A">
        <w:rPr>
          <w:rFonts w:cs="AmplitudeWide-Light"/>
        </w:rPr>
        <w:t>fokusere</w:t>
      </w:r>
      <w:proofErr w:type="gramEnd"/>
      <w:r w:rsidR="00390F7A">
        <w:rPr>
          <w:rFonts w:cs="AmplitudeWide-Light"/>
        </w:rPr>
        <w:t xml:space="preserve"> på livslang idrett ved å tilrettelegge for</w:t>
      </w:r>
      <w:r w:rsidR="00BB5EA5">
        <w:rPr>
          <w:rFonts w:cs="AmplitudeWide-Light"/>
        </w:rPr>
        <w:t xml:space="preserve"> at </w:t>
      </w:r>
      <w:r w:rsidR="00BB5EA5">
        <w:rPr>
          <w:rFonts w:cs="AmplitudeWide-Light"/>
        </w:rPr>
        <w:lastRenderedPageBreak/>
        <w:t>medlemmene kan ha flere roller i klubben. Slike roller kan være dommer, trener, utvalg/komiteer og styreverv.</w:t>
      </w:r>
    </w:p>
    <w:p w14:paraId="5FF26788" w14:textId="19389207" w:rsidR="00F658B4" w:rsidRDefault="1865667C">
      <w:r w:rsidRPr="7E411AA6">
        <w:rPr>
          <w:rFonts w:cs="AmplitudeWide-Light"/>
          <w:u w:val="single"/>
        </w:rPr>
        <w:t>Ansvar i forbund- og region:</w:t>
      </w:r>
      <w:r w:rsidRPr="7E411AA6">
        <w:rPr>
          <w:rFonts w:cs="AmplitudeWide-Light"/>
        </w:rPr>
        <w:t xml:space="preserve"> </w:t>
      </w:r>
      <w:r w:rsidR="00C7314F">
        <w:br/>
      </w:r>
      <w:r>
        <w:t>NBBF skal i all hovedsak understøtte klubbenes arbeid med å ivareta</w:t>
      </w:r>
      <w:r w:rsidR="00BB5EA5">
        <w:t xml:space="preserve"> medlemmene</w:t>
      </w:r>
      <w:r w:rsidR="359B3904">
        <w:t>. NBBF</w:t>
      </w:r>
      <w:r>
        <w:t xml:space="preserve"> har</w:t>
      </w:r>
      <w:r w:rsidRPr="7E411AA6">
        <w:rPr>
          <w:rFonts w:cs="AmplitudeWide-Light"/>
        </w:rPr>
        <w:t xml:space="preserve"> ansvaret for at det er gode rammer for utvikling av prestasjonskultur. Forbund og region skal aktivt samarbeide med klubbene, i stor grad via klubbutvikling, om dette slik at man sikrer en felles kultur for utvikling i norsk basketball. </w:t>
      </w:r>
    </w:p>
    <w:p w14:paraId="0984EDD9" w14:textId="77777777" w:rsidR="00C7314F" w:rsidRPr="001A3E91" w:rsidRDefault="00C7314F" w:rsidP="00C7314F"/>
    <w:p w14:paraId="4BA5471E" w14:textId="77777777" w:rsidR="00C7314F" w:rsidRPr="001A3E91" w:rsidRDefault="00C7314F" w:rsidP="00C7314F">
      <w:pPr>
        <w:pStyle w:val="Overskrift1"/>
        <w:numPr>
          <w:ilvl w:val="0"/>
          <w:numId w:val="24"/>
        </w:numPr>
        <w:rPr>
          <w:rFonts w:ascii="Amplitude-Regular" w:hAnsi="Amplitude-Regular" w:cs="Amplitude-Regular"/>
          <w:b w:val="0"/>
          <w:color w:val="000000"/>
          <w14:textFill>
            <w14:solidFill>
              <w14:srgbClr w14:val="000000">
                <w14:lumMod w14:val="50000"/>
              </w14:srgbClr>
            </w14:solidFill>
          </w14:textFill>
        </w:rPr>
      </w:pPr>
      <w:bookmarkStart w:id="11" w:name="_Toc170857027"/>
      <w:r w:rsidRPr="001A3E91">
        <w:rPr>
          <w:rFonts w:ascii="Amplitude-Regular" w:hAnsi="Amplitude-Regular" w:cs="Amplitude-Regular"/>
          <w:b w:val="0"/>
          <w:color w:val="000000"/>
          <w14:textFill>
            <w14:solidFill>
              <w14:srgbClr w14:val="000000">
                <w14:lumMod w14:val="50000"/>
              </w14:srgbClr>
            </w14:solidFill>
          </w14:textFill>
        </w:rPr>
        <w:t>Grunnpilarer i vårt arbeid</w:t>
      </w:r>
      <w:bookmarkEnd w:id="11"/>
    </w:p>
    <w:p w14:paraId="1EA626F6" w14:textId="77777777" w:rsidR="00C7314F" w:rsidRPr="001A3E91" w:rsidRDefault="00C7314F" w:rsidP="00C7314F">
      <w:pPr>
        <w:pStyle w:val="Overskrift2"/>
        <w:rPr>
          <w:rFonts w:ascii="AmplitudeWide-Light" w:hAnsi="AmplitudeWide-Light" w:cs="AmplitudeWide-Light"/>
          <w:color w:val="000000"/>
          <w14:textFill>
            <w14:solidFill>
              <w14:srgbClr w14:val="000000">
                <w14:lumMod w14:val="50000"/>
              </w14:srgbClr>
            </w14:solidFill>
          </w14:textFill>
        </w:rPr>
      </w:pPr>
    </w:p>
    <w:p w14:paraId="673175C5" w14:textId="77777777" w:rsidR="00C7314F" w:rsidRPr="001A3E91" w:rsidRDefault="00C7314F" w:rsidP="00C7314F">
      <w:pPr>
        <w:pStyle w:val="Overskrift2"/>
        <w:rPr>
          <w:rFonts w:ascii="AmplitudeWide-Light" w:hAnsi="AmplitudeWide-Light" w:cs="AmplitudeWide-Light"/>
          <w:color w:val="000000"/>
          <w14:textFill>
            <w14:solidFill>
              <w14:srgbClr w14:val="000000">
                <w14:lumMod w14:val="50000"/>
              </w14:srgbClr>
            </w14:solidFill>
          </w14:textFill>
        </w:rPr>
      </w:pPr>
      <w:bookmarkStart w:id="12" w:name="_Toc170857028"/>
      <w:r w:rsidRPr="001A3E91">
        <w:rPr>
          <w:rFonts w:ascii="AmplitudeWide-Light" w:hAnsi="AmplitudeWide-Light" w:cs="AmplitudeWide-Light"/>
          <w:color w:val="000000"/>
          <w14:textFill>
            <w14:solidFill>
              <w14:srgbClr w14:val="000000">
                <w14:lumMod w14:val="50000"/>
              </w14:srgbClr>
            </w14:solidFill>
          </w14:textFill>
        </w:rPr>
        <w:t>Kompetanseutvikling</w:t>
      </w:r>
      <w:bookmarkEnd w:id="12"/>
    </w:p>
    <w:p w14:paraId="6F7FEE90" w14:textId="39005D34" w:rsidR="00C7314F" w:rsidRPr="001A3E91" w:rsidRDefault="00C7314F" w:rsidP="00C7314F">
      <w:pPr>
        <w:rPr>
          <w:rFonts w:cs="AmplitudeWide-Light"/>
        </w:rPr>
      </w:pPr>
      <w:r w:rsidRPr="001A3E91">
        <w:rPr>
          <w:rFonts w:cs="AmplitudeWide-Light"/>
        </w:rPr>
        <w:t xml:space="preserve">Kompetanseutvikling er gjennomgående i alt arbeid som gjøres innenfor de strategiske satsingsområdene anlegg, sport og </w:t>
      </w:r>
      <w:r w:rsidR="00E206C3">
        <w:rPr>
          <w:rFonts w:cs="AmplitudeWide-Light"/>
        </w:rPr>
        <w:t>marked</w:t>
      </w:r>
      <w:r w:rsidRPr="001A3E91">
        <w:rPr>
          <w:rFonts w:cs="AmplitudeWide-Light"/>
        </w:rPr>
        <w:t xml:space="preserve"> for å sikre en helhetlig utvikling på alle nivåer i organisasjonen. Kompetanseutvikling omhandler klubb, trenere, dommere, ansatte og organisasjonen </w:t>
      </w:r>
      <w:proofErr w:type="gramStart"/>
      <w:r w:rsidRPr="001A3E91">
        <w:rPr>
          <w:rFonts w:cs="AmplitudeWide-Light"/>
        </w:rPr>
        <w:t>for øvrig</w:t>
      </w:r>
      <w:proofErr w:type="gramEnd"/>
      <w:r w:rsidRPr="001A3E91">
        <w:rPr>
          <w:rFonts w:cs="AmplitudeWide-Light"/>
        </w:rPr>
        <w:t>.</w:t>
      </w:r>
    </w:p>
    <w:p w14:paraId="19F00F03" w14:textId="5E0455AD" w:rsidR="00C7314F" w:rsidRPr="001A3E91" w:rsidRDefault="00C7314F" w:rsidP="00C7314F">
      <w:pPr>
        <w:rPr>
          <w:rFonts w:cs="AmplitudeWide-Light"/>
        </w:rPr>
      </w:pPr>
      <w:r w:rsidRPr="001A3E91">
        <w:rPr>
          <w:rFonts w:cs="AmplitudeWide-Light"/>
        </w:rPr>
        <w:t>Kompetanseutvikling skal ha tydelige mål innenfor de tre strategiske satsingsområdene som gjør at graden av måloppnåelse enkelt kan synliggjøres i organisasjonen.</w:t>
      </w:r>
    </w:p>
    <w:p w14:paraId="297CB3F1" w14:textId="77777777" w:rsidR="00C7314F" w:rsidRPr="001A3E91" w:rsidRDefault="00C7314F" w:rsidP="00C7314F">
      <w:pPr>
        <w:pStyle w:val="Listeavsnitt"/>
        <w:numPr>
          <w:ilvl w:val="0"/>
          <w:numId w:val="23"/>
        </w:numPr>
        <w:rPr>
          <w:rFonts w:cs="AmplitudeWide-Light"/>
        </w:rPr>
      </w:pPr>
      <w:r w:rsidRPr="001A3E91">
        <w:rPr>
          <w:rFonts w:cs="AmplitudeWide-Light"/>
        </w:rPr>
        <w:t>Bærende for kompetanseutviklingen i norsk basketball er klubbutvikling, trener- og dommerutvikling. Kompetanseutvikling i klubb skal skje via NBBFs og idrettskretsenes klubbveiledning.</w:t>
      </w:r>
    </w:p>
    <w:p w14:paraId="300FF3D4" w14:textId="6757BA1E" w:rsidR="00C7314F" w:rsidRPr="001A3E91" w:rsidRDefault="00C7314F" w:rsidP="00C7314F">
      <w:pPr>
        <w:pStyle w:val="Listeavsnitt"/>
        <w:numPr>
          <w:ilvl w:val="0"/>
          <w:numId w:val="23"/>
        </w:numPr>
        <w:rPr>
          <w:rFonts w:cs="AmplitudeWide-Light"/>
        </w:rPr>
      </w:pPr>
      <w:r w:rsidRPr="001A3E91">
        <w:rPr>
          <w:rFonts w:cs="AmplitudeWide-Light"/>
        </w:rPr>
        <w:t>NBBF skal proaktivt synliggjøre klubbutvikling til organisasjonen, både generelt, men også direkte til aktuelle klubber.</w:t>
      </w:r>
    </w:p>
    <w:p w14:paraId="6F09C63B" w14:textId="2B8BFCCC" w:rsidR="00C7314F" w:rsidRPr="001A3E91" w:rsidRDefault="00C7314F" w:rsidP="00C7314F">
      <w:pPr>
        <w:pStyle w:val="Listeavsnitt"/>
        <w:numPr>
          <w:ilvl w:val="0"/>
          <w:numId w:val="23"/>
        </w:numPr>
        <w:rPr>
          <w:rFonts w:cs="AmplitudeWide-Light"/>
        </w:rPr>
      </w:pPr>
      <w:r w:rsidRPr="001A3E91">
        <w:rPr>
          <w:rFonts w:cs="AmplitudeWide-Light"/>
        </w:rPr>
        <w:t>NBBF skal proaktivt synliggjøre trener- og dommerutvikling til organisasjonen, både generelt, men også direkte til aktuelle kandidater.</w:t>
      </w:r>
    </w:p>
    <w:p w14:paraId="6506CACE" w14:textId="77777777" w:rsidR="00C7314F" w:rsidRPr="001A3E91" w:rsidRDefault="00C7314F" w:rsidP="00C7314F">
      <w:pPr>
        <w:rPr>
          <w:rFonts w:cs="AmplitudeWide-Light"/>
        </w:rPr>
      </w:pPr>
    </w:p>
    <w:p w14:paraId="509F26F6" w14:textId="4BA56317" w:rsidR="00C7314F" w:rsidRPr="001A3E91" w:rsidRDefault="00223615" w:rsidP="00C7314F">
      <w:pPr>
        <w:pStyle w:val="Overskrift2"/>
        <w:rPr>
          <w:rFonts w:ascii="AmplitudeWide-Light" w:hAnsi="AmplitudeWide-Light" w:cs="AmplitudeWide-Light"/>
          <w:color w:val="000000"/>
          <w14:textFill>
            <w14:solidFill>
              <w14:srgbClr w14:val="000000">
                <w14:lumMod w14:val="50000"/>
              </w14:srgbClr>
            </w14:solidFill>
          </w14:textFill>
        </w:rPr>
      </w:pPr>
      <w:bookmarkStart w:id="13" w:name="_Toc170857029"/>
      <w:r>
        <w:rPr>
          <w:rFonts w:ascii="AmplitudeWide-Light" w:hAnsi="AmplitudeWide-Light" w:cs="AmplitudeWide-Light"/>
          <w:color w:val="000000"/>
          <w14:textFill>
            <w14:solidFill>
              <w14:srgbClr w14:val="000000">
                <w14:lumMod w14:val="50000"/>
              </w14:srgbClr>
            </w14:solidFill>
          </w14:textFill>
        </w:rPr>
        <w:t>M</w:t>
      </w:r>
      <w:r w:rsidRPr="001A3E91">
        <w:rPr>
          <w:rFonts w:ascii="AmplitudeWide-Light" w:hAnsi="AmplitudeWide-Light" w:cs="AmplitudeWide-Light"/>
          <w:color w:val="000000"/>
          <w14:textFill>
            <w14:solidFill>
              <w14:srgbClr w14:val="000000">
                <w14:lumMod w14:val="50000"/>
              </w14:srgbClr>
            </w14:solidFill>
          </w14:textFill>
        </w:rPr>
        <w:t>angfold</w:t>
      </w:r>
      <w:bookmarkEnd w:id="13"/>
    </w:p>
    <w:p w14:paraId="04A69B50" w14:textId="77777777" w:rsidR="00C7314F" w:rsidRPr="001A3E91" w:rsidRDefault="00C7314F" w:rsidP="00C7314F">
      <w:pPr>
        <w:rPr>
          <w:rFonts w:cs="AmplitudeWide-Light"/>
        </w:rPr>
      </w:pPr>
      <w:r w:rsidRPr="001A3E91">
        <w:rPr>
          <w:rFonts w:cs="AmplitudeWide-Light"/>
        </w:rPr>
        <w:t xml:space="preserve">Norsk basketball vil være førende i arbeidet for mangfold, inkludering og toleranse i idrettsorganisasjonen og i det norske samfunn. </w:t>
      </w:r>
    </w:p>
    <w:p w14:paraId="10A1ACFA" w14:textId="1AA2136E" w:rsidR="001658B5" w:rsidRPr="002D555F" w:rsidRDefault="001658B5" w:rsidP="002B4A6F">
      <w:pPr>
        <w:pStyle w:val="Listeavsnitt"/>
        <w:numPr>
          <w:ilvl w:val="0"/>
          <w:numId w:val="18"/>
        </w:numPr>
        <w:rPr>
          <w:rFonts w:cs="AmplitudeWide-Light"/>
          <w:strike/>
        </w:rPr>
      </w:pPr>
      <w:r w:rsidRPr="002D555F">
        <w:rPr>
          <w:rFonts w:cs="AmplitudeWide-Light"/>
        </w:rPr>
        <w:t>Arbeide for at norsk basket skal få rammer</w:t>
      </w:r>
      <w:r w:rsidR="00BB5EA5">
        <w:rPr>
          <w:rFonts w:cs="AmplitudeWide-Light"/>
        </w:rPr>
        <w:t xml:space="preserve"> til</w:t>
      </w:r>
      <w:r w:rsidRPr="002D555F">
        <w:rPr>
          <w:rFonts w:cs="AmplitudeWide-Light"/>
        </w:rPr>
        <w:t xml:space="preserve"> å drive et aktivt og systematisk </w:t>
      </w:r>
      <w:proofErr w:type="spellStart"/>
      <w:r w:rsidR="002D229E">
        <w:rPr>
          <w:rFonts w:cs="AmplitudeWide-Light"/>
        </w:rPr>
        <w:t>mangfoldsarbeid</w:t>
      </w:r>
      <w:proofErr w:type="spellEnd"/>
      <w:r w:rsidR="002B4A6F" w:rsidRPr="002D555F">
        <w:rPr>
          <w:rFonts w:cs="AmplitudeWide-Light"/>
        </w:rPr>
        <w:t>.</w:t>
      </w:r>
    </w:p>
    <w:p w14:paraId="6B9A4A3B" w14:textId="56D01CA8" w:rsidR="00C7314F" w:rsidRPr="001A3E91" w:rsidRDefault="003D1F2E" w:rsidP="00C7314F">
      <w:pPr>
        <w:pStyle w:val="Listeavsnitt"/>
        <w:numPr>
          <w:ilvl w:val="0"/>
          <w:numId w:val="18"/>
        </w:numPr>
        <w:rPr>
          <w:rFonts w:cs="AmplitudeWide-Light"/>
        </w:rPr>
      </w:pPr>
      <w:proofErr w:type="gramStart"/>
      <w:r>
        <w:rPr>
          <w:rFonts w:cs="AmplitudeWide-Light"/>
        </w:rPr>
        <w:t>F</w:t>
      </w:r>
      <w:r w:rsidRPr="7E411AA6">
        <w:rPr>
          <w:rFonts w:cs="AmplitudeWide-Light"/>
        </w:rPr>
        <w:t>okus</w:t>
      </w:r>
      <w:proofErr w:type="gramEnd"/>
      <w:r w:rsidRPr="7E411AA6">
        <w:rPr>
          <w:rFonts w:cs="AmplitudeWide-Light"/>
        </w:rPr>
        <w:t xml:space="preserve"> </w:t>
      </w:r>
      <w:r w:rsidR="1865667C" w:rsidRPr="7E411AA6">
        <w:rPr>
          <w:rFonts w:cs="AmplitudeWide-Light"/>
        </w:rPr>
        <w:t>på mangfold i rekrutteringsarbeidet med konkrete</w:t>
      </w:r>
      <w:r w:rsidR="009B621E">
        <w:rPr>
          <w:rFonts w:cs="AmplitudeWide-Light"/>
        </w:rPr>
        <w:t xml:space="preserve"> og</w:t>
      </w:r>
      <w:r w:rsidR="1865667C" w:rsidRPr="7E411AA6">
        <w:rPr>
          <w:rFonts w:cs="AmplitudeWide-Light"/>
        </w:rPr>
        <w:t xml:space="preserve"> målbare tiltak.</w:t>
      </w:r>
    </w:p>
    <w:p w14:paraId="191EA974" w14:textId="69D32C9D" w:rsidR="00C7314F" w:rsidRPr="001A3E91" w:rsidRDefault="00C7314F" w:rsidP="00C7314F">
      <w:pPr>
        <w:pStyle w:val="Listeavsnitt"/>
        <w:numPr>
          <w:ilvl w:val="0"/>
          <w:numId w:val="18"/>
        </w:numPr>
        <w:rPr>
          <w:rFonts w:cs="AmplitudeWide-Light"/>
        </w:rPr>
      </w:pPr>
      <w:r w:rsidRPr="001A3E91">
        <w:rPr>
          <w:rFonts w:cs="AmplitudeWide-Light"/>
        </w:rPr>
        <w:t xml:space="preserve">Synliggjøre </w:t>
      </w:r>
      <w:proofErr w:type="spellStart"/>
      <w:r w:rsidR="007A2905" w:rsidRPr="001A3E91">
        <w:rPr>
          <w:rFonts w:cs="AmplitudeWide-Light"/>
        </w:rPr>
        <w:t>mangfold</w:t>
      </w:r>
      <w:r w:rsidR="007A2905">
        <w:rPr>
          <w:rFonts w:cs="AmplitudeWide-Light"/>
        </w:rPr>
        <w:t>sarbeidet</w:t>
      </w:r>
      <w:proofErr w:type="spellEnd"/>
      <w:r w:rsidR="007A2905">
        <w:rPr>
          <w:rFonts w:cs="AmplitudeWide-Light"/>
        </w:rPr>
        <w:t>.</w:t>
      </w:r>
      <w:r w:rsidRPr="001A3E91">
        <w:rPr>
          <w:rFonts w:cs="AmplitudeWide-Light"/>
        </w:rPr>
        <w:t xml:space="preserve"> </w:t>
      </w:r>
    </w:p>
    <w:p w14:paraId="48578FE5" w14:textId="77777777" w:rsidR="00C7314F" w:rsidRDefault="00C7314F" w:rsidP="00C7314F">
      <w:pPr>
        <w:pStyle w:val="Listeavsnitt"/>
        <w:numPr>
          <w:ilvl w:val="0"/>
          <w:numId w:val="18"/>
        </w:numPr>
        <w:rPr>
          <w:rFonts w:cs="AmplitudeWide-Light"/>
        </w:rPr>
      </w:pPr>
      <w:r w:rsidRPr="001A3E91">
        <w:rPr>
          <w:rFonts w:cs="AmplitudeWide-Light"/>
        </w:rPr>
        <w:t>Norsk basketball skal jobbe aktivt for å senke økonomiske barrierer for idrettsdeltagelse innenfor de rammevilkår som foreligger.</w:t>
      </w:r>
    </w:p>
    <w:p w14:paraId="590496A6" w14:textId="77777777" w:rsidR="00FA74DF" w:rsidRPr="001313D7" w:rsidRDefault="00FA74DF" w:rsidP="00A938BC">
      <w:pPr>
        <w:rPr>
          <w:rFonts w:cs="AmplitudeWide-Light"/>
          <w:sz w:val="28"/>
          <w:szCs w:val="28"/>
        </w:rPr>
      </w:pPr>
    </w:p>
    <w:p w14:paraId="417216A4" w14:textId="70195342" w:rsidR="00DC2993" w:rsidRPr="00966ECA" w:rsidRDefault="00DC2993" w:rsidP="00966ECA">
      <w:pPr>
        <w:pStyle w:val="Overskrift2"/>
        <w:rPr>
          <w:rFonts w:ascii="AmplitudeWide-Light" w:hAnsi="AmplitudeWide-Light" w:cs="AmplitudeWide-Light"/>
        </w:rPr>
      </w:pPr>
      <w:bookmarkStart w:id="14" w:name="_Toc170857030"/>
      <w:r w:rsidRPr="00966ECA">
        <w:rPr>
          <w:rFonts w:ascii="AmplitudeWide-Light" w:hAnsi="AmplitudeWide-Light" w:cs="AmplitudeWide-Light"/>
        </w:rPr>
        <w:t>FNs bærekraft</w:t>
      </w:r>
      <w:r w:rsidR="00FD4FD9" w:rsidRPr="00966ECA">
        <w:rPr>
          <w:rFonts w:ascii="AmplitudeWide-Light" w:hAnsi="AmplitudeWide-Light" w:cs="AmplitudeWide-Light"/>
        </w:rPr>
        <w:t>s</w:t>
      </w:r>
      <w:r w:rsidRPr="00966ECA">
        <w:rPr>
          <w:rFonts w:ascii="AmplitudeWide-Light" w:hAnsi="AmplitudeWide-Light" w:cs="AmplitudeWide-Light"/>
        </w:rPr>
        <w:t>mål</w:t>
      </w:r>
      <w:bookmarkEnd w:id="14"/>
    </w:p>
    <w:p w14:paraId="50DB65F2" w14:textId="2EF93CC6" w:rsidR="00DC2993" w:rsidRDefault="00DC2993" w:rsidP="00DC2993">
      <w:pPr>
        <w:rPr>
          <w:rFonts w:cs="AmplitudeWide-Light"/>
        </w:rPr>
      </w:pPr>
      <w:r>
        <w:rPr>
          <w:rFonts w:cs="AmplitudeWide-Light"/>
        </w:rPr>
        <w:t xml:space="preserve">Norsk idrett er samlet opptatt av å bidra nasjonalt og internasjonalt. Som medlem av Norges største frivillige organisasjon skal også vi bidra til at det settes </w:t>
      </w:r>
      <w:proofErr w:type="gramStart"/>
      <w:r>
        <w:rPr>
          <w:rFonts w:cs="AmplitudeWide-Light"/>
        </w:rPr>
        <w:t>fokus</w:t>
      </w:r>
      <w:proofErr w:type="gramEnd"/>
      <w:r>
        <w:rPr>
          <w:rFonts w:cs="AmplitudeWide-Light"/>
        </w:rPr>
        <w:t xml:space="preserve"> på og arbeides med FNs bærekraft</w:t>
      </w:r>
      <w:r w:rsidR="00FA74DF">
        <w:rPr>
          <w:rFonts w:cs="AmplitudeWide-Light"/>
        </w:rPr>
        <w:t>s</w:t>
      </w:r>
      <w:r>
        <w:rPr>
          <w:rFonts w:cs="AmplitudeWide-Light"/>
        </w:rPr>
        <w:t xml:space="preserve">mål. </w:t>
      </w:r>
      <w:r>
        <w:rPr>
          <w:rFonts w:cs="AmplitudeWide-Light"/>
        </w:rPr>
        <w:lastRenderedPageBreak/>
        <w:t>De målene som er valgt ut skal ha hele organisasjonens fokus og prioritet</w:t>
      </w:r>
      <w:r w:rsidR="00133C45">
        <w:rPr>
          <w:rFonts w:cs="AmplitudeWide-Light"/>
        </w:rPr>
        <w:t>.</w:t>
      </w:r>
      <w:r>
        <w:rPr>
          <w:rFonts w:cs="AmplitudeWide-Light"/>
        </w:rPr>
        <w:t xml:space="preserve"> </w:t>
      </w:r>
      <w:r w:rsidR="00133C45">
        <w:rPr>
          <w:rFonts w:cs="AmplitudeWide-Light"/>
        </w:rPr>
        <w:t>D</w:t>
      </w:r>
      <w:r>
        <w:rPr>
          <w:rFonts w:cs="AmplitudeWide-Light"/>
        </w:rPr>
        <w:t>ette er målset</w:t>
      </w:r>
      <w:r w:rsidR="00133C45">
        <w:rPr>
          <w:rFonts w:cs="AmplitudeWide-Light"/>
        </w:rPr>
        <w:t>t</w:t>
      </w:r>
      <w:r>
        <w:rPr>
          <w:rFonts w:cs="AmplitudeWide-Light"/>
        </w:rPr>
        <w:t>inger som treffer godt i vårt daglige virke på alle nivåer i organisasjonen</w:t>
      </w:r>
      <w:r w:rsidR="00A658B7">
        <w:rPr>
          <w:rFonts w:cs="AmplitudeWide-Light"/>
        </w:rPr>
        <w:t>.</w:t>
      </w:r>
    </w:p>
    <w:p w14:paraId="1C7E8834" w14:textId="1E98ACF6" w:rsidR="00A658B7" w:rsidRDefault="00224540" w:rsidP="00A658B7">
      <w:pPr>
        <w:pStyle w:val="Listeavsnitt"/>
        <w:numPr>
          <w:ilvl w:val="0"/>
          <w:numId w:val="26"/>
        </w:numPr>
        <w:rPr>
          <w:rFonts w:cs="AmplitudeWide-Light"/>
        </w:rPr>
      </w:pPr>
      <w:r>
        <w:rPr>
          <w:rFonts w:cs="AmplitudeWide-Light"/>
        </w:rPr>
        <w:t>Få slutt på</w:t>
      </w:r>
      <w:r w:rsidR="005D6AF9">
        <w:rPr>
          <w:rFonts w:cs="AmplitudeWide-Light"/>
        </w:rPr>
        <w:t xml:space="preserve"> alle former for diskriminering av jenter og kvinner i hele baske</w:t>
      </w:r>
      <w:r w:rsidR="00082140">
        <w:rPr>
          <w:rFonts w:cs="AmplitudeWide-Light"/>
        </w:rPr>
        <w:t>tsporten</w:t>
      </w:r>
      <w:r w:rsidR="001C3E0A">
        <w:rPr>
          <w:rFonts w:cs="AmplitudeWide-Light"/>
        </w:rPr>
        <w:t xml:space="preserve"> (</w:t>
      </w:r>
      <w:r w:rsidR="00132F2A">
        <w:rPr>
          <w:rFonts w:cs="AmplitudeWide-Light"/>
        </w:rPr>
        <w:t>5.1)</w:t>
      </w:r>
    </w:p>
    <w:p w14:paraId="6100E041" w14:textId="7AAA758A" w:rsidR="00082140" w:rsidRDefault="001C3E0A" w:rsidP="00A658B7">
      <w:pPr>
        <w:pStyle w:val="Listeavsnitt"/>
        <w:numPr>
          <w:ilvl w:val="0"/>
          <w:numId w:val="26"/>
        </w:numPr>
        <w:rPr>
          <w:rFonts w:cs="AmplitudeWide-Light"/>
        </w:rPr>
      </w:pPr>
      <w:r>
        <w:rPr>
          <w:rFonts w:cs="AmplitudeWide-Light"/>
        </w:rPr>
        <w:t>Vedta og styrke</w:t>
      </w:r>
      <w:r w:rsidR="00132F2A">
        <w:rPr>
          <w:rFonts w:cs="AmplitudeWide-Light"/>
        </w:rPr>
        <w:t xml:space="preserve"> god politikk og vedta </w:t>
      </w:r>
      <w:r w:rsidR="0089430D">
        <w:rPr>
          <w:rFonts w:cs="AmplitudeWide-Light"/>
        </w:rPr>
        <w:t xml:space="preserve">gjennomførlig lovgivning </w:t>
      </w:r>
      <w:r w:rsidR="00AB415D">
        <w:rPr>
          <w:rFonts w:cs="AmplitudeWide-Light"/>
        </w:rPr>
        <w:t>for å fremme likestilling</w:t>
      </w:r>
      <w:r w:rsidR="001B409A">
        <w:rPr>
          <w:rFonts w:cs="AmplitudeWide-Light"/>
        </w:rPr>
        <w:t xml:space="preserve"> og styrke </w:t>
      </w:r>
      <w:r w:rsidR="00E608FB">
        <w:rPr>
          <w:rFonts w:cs="AmplitudeWide-Light"/>
        </w:rPr>
        <w:t>posisjonen</w:t>
      </w:r>
      <w:r w:rsidR="001B409A">
        <w:rPr>
          <w:rFonts w:cs="AmplitudeWide-Light"/>
        </w:rPr>
        <w:t xml:space="preserve"> for </w:t>
      </w:r>
      <w:r w:rsidR="00E608FB">
        <w:rPr>
          <w:rFonts w:cs="AmplitudeWide-Light"/>
        </w:rPr>
        <w:t>jenter</w:t>
      </w:r>
      <w:r w:rsidR="001B409A">
        <w:rPr>
          <w:rFonts w:cs="AmplitudeWide-Light"/>
        </w:rPr>
        <w:t xml:space="preserve"> og kvinner på alle nivåer i basketsporten (5.</w:t>
      </w:r>
      <w:r w:rsidR="00E608FB">
        <w:rPr>
          <w:rFonts w:cs="AmplitudeWide-Light"/>
        </w:rPr>
        <w:t>c)</w:t>
      </w:r>
    </w:p>
    <w:p w14:paraId="769CA8E3" w14:textId="4B4F1C47" w:rsidR="00A93CB3" w:rsidRDefault="003271A9" w:rsidP="00A658B7">
      <w:pPr>
        <w:pStyle w:val="Listeavsnitt"/>
        <w:numPr>
          <w:ilvl w:val="0"/>
          <w:numId w:val="26"/>
        </w:numPr>
        <w:rPr>
          <w:rFonts w:cs="AmplitudeWide-Light"/>
        </w:rPr>
      </w:pPr>
      <w:r>
        <w:rPr>
          <w:rFonts w:cs="AmplitudeWide-Light"/>
        </w:rPr>
        <w:t xml:space="preserve">Innen 2030 </w:t>
      </w:r>
      <w:r w:rsidR="00741BA3">
        <w:rPr>
          <w:rFonts w:cs="AmplitudeWide-Light"/>
        </w:rPr>
        <w:t>sikre myndiggjøring</w:t>
      </w:r>
      <w:r w:rsidR="00884EFB">
        <w:rPr>
          <w:rFonts w:cs="AmplitudeWide-Light"/>
        </w:rPr>
        <w:t xml:space="preserve"> og fremme sosial, økonomisk og p</w:t>
      </w:r>
      <w:r w:rsidR="003119DF">
        <w:rPr>
          <w:rFonts w:cs="AmplitudeWide-Light"/>
        </w:rPr>
        <w:t>olitisk ink</w:t>
      </w:r>
      <w:r w:rsidR="009B7055">
        <w:rPr>
          <w:rFonts w:cs="AmplitudeWide-Light"/>
        </w:rPr>
        <w:t xml:space="preserve">ludering av </w:t>
      </w:r>
      <w:r w:rsidR="00C861C9">
        <w:rPr>
          <w:rFonts w:cs="AmplitudeWide-Light"/>
        </w:rPr>
        <w:t xml:space="preserve">alle, uavhengig av alder, kjønn, </w:t>
      </w:r>
      <w:r w:rsidR="003A48F9">
        <w:rPr>
          <w:rFonts w:cs="AmplitudeWide-Light"/>
        </w:rPr>
        <w:t>funksjonsevne</w:t>
      </w:r>
      <w:r w:rsidR="00C861C9">
        <w:rPr>
          <w:rFonts w:cs="AmplitudeWide-Light"/>
        </w:rPr>
        <w:t>, rase, etnisitet, nasjonalt opphav, religion eller øk</w:t>
      </w:r>
      <w:r w:rsidR="003A48F9">
        <w:rPr>
          <w:rFonts w:cs="AmplitudeWide-Light"/>
        </w:rPr>
        <w:t>onomisk eller annen status (10.2)</w:t>
      </w:r>
    </w:p>
    <w:p w14:paraId="6C9A8056" w14:textId="545665EB" w:rsidR="00E608FB" w:rsidRDefault="003F57C6" w:rsidP="00A658B7">
      <w:pPr>
        <w:pStyle w:val="Listeavsnitt"/>
        <w:numPr>
          <w:ilvl w:val="0"/>
          <w:numId w:val="26"/>
        </w:numPr>
        <w:rPr>
          <w:rFonts w:cs="AmplitudeWide-Light"/>
        </w:rPr>
      </w:pPr>
      <w:r>
        <w:rPr>
          <w:rFonts w:cs="AmplitudeWide-Light"/>
        </w:rPr>
        <w:t>Innarbeide tiltak mot klima</w:t>
      </w:r>
      <w:r w:rsidR="00523F6A">
        <w:rPr>
          <w:rFonts w:cs="AmplitudeWide-Light"/>
        </w:rPr>
        <w:t>endringer i politikk, strategier og planlegging på nasjonalt nivå (</w:t>
      </w:r>
      <w:r w:rsidR="00E171BB">
        <w:rPr>
          <w:rFonts w:cs="AmplitudeWide-Light"/>
        </w:rPr>
        <w:t>13.2)</w:t>
      </w:r>
    </w:p>
    <w:p w14:paraId="62382C57" w14:textId="7CA553CA" w:rsidR="00F658B4" w:rsidRPr="0099414D" w:rsidRDefault="007A2759" w:rsidP="0099414D">
      <w:pPr>
        <w:pStyle w:val="Listeavsnitt"/>
        <w:numPr>
          <w:ilvl w:val="0"/>
          <w:numId w:val="26"/>
        </w:numPr>
        <w:rPr>
          <w:rFonts w:cs="AmplitudeWide-Light"/>
        </w:rPr>
      </w:pPr>
      <w:r>
        <w:rPr>
          <w:rFonts w:cs="AmplitudeWide-Light"/>
        </w:rPr>
        <w:t xml:space="preserve">Styrke </w:t>
      </w:r>
      <w:r w:rsidR="009B1426">
        <w:rPr>
          <w:rFonts w:cs="AmplitudeWide-Light"/>
        </w:rPr>
        <w:t xml:space="preserve">evnen enkeltpersoner og institusjoner har </w:t>
      </w:r>
      <w:r w:rsidR="001D0874">
        <w:rPr>
          <w:rFonts w:cs="AmplitudeWide-Light"/>
        </w:rPr>
        <w:t>til</w:t>
      </w:r>
      <w:r w:rsidR="009B1426">
        <w:rPr>
          <w:rFonts w:cs="AmplitudeWide-Light"/>
        </w:rPr>
        <w:t xml:space="preserve"> å redusere klimautslipp, tilpasse seg til og redusere konsekvensene av klimaendringer og varsle tidlig, og dessuten styrke utdanning og bevisstgjøring om dette (13</w:t>
      </w:r>
      <w:r w:rsidR="003E1CF3">
        <w:rPr>
          <w:rFonts w:cs="AmplitudeWide-Light"/>
        </w:rPr>
        <w:t>.3)</w:t>
      </w:r>
      <w:r w:rsidR="009B1426">
        <w:rPr>
          <w:rFonts w:cs="AmplitudeWide-Light"/>
        </w:rPr>
        <w:t>.</w:t>
      </w:r>
    </w:p>
    <w:p w14:paraId="2E548242" w14:textId="77777777" w:rsidR="00C7314F" w:rsidRPr="001A3E91" w:rsidRDefault="00C7314F" w:rsidP="00C7314F"/>
    <w:p w14:paraId="10FF8A92" w14:textId="6278C57F" w:rsidR="00C7314F" w:rsidRPr="00477FD7" w:rsidRDefault="00C7314F" w:rsidP="00C7314F">
      <w:pPr>
        <w:pStyle w:val="Overskrift1"/>
        <w:numPr>
          <w:ilvl w:val="0"/>
          <w:numId w:val="24"/>
        </w:numPr>
        <w:rPr>
          <w:rFonts w:ascii="Amplitude-Regular" w:hAnsi="Amplitude-Regular" w:cs="Amplitude-Regular"/>
          <w:b w:val="0"/>
          <w:color w:val="000000"/>
          <w14:textFill>
            <w14:solidFill>
              <w14:srgbClr w14:val="000000">
                <w14:lumMod w14:val="50000"/>
              </w14:srgbClr>
            </w14:solidFill>
          </w14:textFill>
        </w:rPr>
      </w:pPr>
      <w:bookmarkStart w:id="15" w:name="_Toc170857031"/>
      <w:r w:rsidRPr="001A3E91">
        <w:rPr>
          <w:rFonts w:ascii="Amplitude-Regular" w:hAnsi="Amplitude-Regular" w:cs="Amplitude-Regular"/>
          <w:b w:val="0"/>
          <w:color w:val="000000"/>
          <w14:textFill>
            <w14:solidFill>
              <w14:srgbClr w14:val="000000">
                <w14:lumMod w14:val="50000"/>
              </w14:srgbClr>
            </w14:solidFill>
          </w14:textFill>
        </w:rPr>
        <w:t>Strategiske satsingsområder</w:t>
      </w:r>
      <w:bookmarkEnd w:id="15"/>
    </w:p>
    <w:p w14:paraId="3673CA4C" w14:textId="77777777" w:rsidR="00C7314F" w:rsidRPr="001A3E91" w:rsidRDefault="00C7314F" w:rsidP="00C7314F">
      <w:pPr>
        <w:pStyle w:val="Overskrift2"/>
        <w:rPr>
          <w:rFonts w:ascii="AmplitudeWide-Light" w:hAnsi="AmplitudeWide-Light" w:cs="AmplitudeWide-Light"/>
          <w:color w:val="000000"/>
          <w14:textFill>
            <w14:solidFill>
              <w14:srgbClr w14:val="000000">
                <w14:lumMod w14:val="50000"/>
              </w14:srgbClr>
            </w14:solidFill>
          </w14:textFill>
        </w:rPr>
      </w:pPr>
      <w:bookmarkStart w:id="16" w:name="_Toc170857032"/>
      <w:r w:rsidRPr="001A3E91">
        <w:rPr>
          <w:rFonts w:ascii="AmplitudeWide-Light" w:hAnsi="AmplitudeWide-Light" w:cs="AmplitudeWide-Light"/>
          <w:color w:val="000000"/>
          <w14:textFill>
            <w14:solidFill>
              <w14:srgbClr w14:val="000000">
                <w14:lumMod w14:val="50000"/>
              </w14:srgbClr>
            </w14:solidFill>
          </w14:textFill>
        </w:rPr>
        <w:t>Anlegg</w:t>
      </w:r>
      <w:bookmarkEnd w:id="16"/>
    </w:p>
    <w:p w14:paraId="1324957C" w14:textId="656383C3" w:rsidR="00C7314F" w:rsidRPr="001A3E91" w:rsidRDefault="00C7314F" w:rsidP="00C7314F">
      <w:pPr>
        <w:rPr>
          <w:rFonts w:cs="AmplitudeWide-Light"/>
        </w:rPr>
      </w:pPr>
      <w:r w:rsidRPr="001A3E91">
        <w:rPr>
          <w:rFonts w:cs="AmplitudeWide-Light"/>
        </w:rPr>
        <w:t>Anlegg skaper aktivitet. Gjennom anleggsarbeidet vil NBBF styrke organisasjonens evne til å rekruttere, ivareta og utvikle basketspillere. Dette gjøres ved å tilgjengeliggjøre kompetanse og ressurser som skal tilrettelegge for utbygging av nye, rehabilitering</w:t>
      </w:r>
      <w:r w:rsidR="007175F4">
        <w:rPr>
          <w:rFonts w:cs="AmplitudeWide-Light"/>
        </w:rPr>
        <w:t xml:space="preserve"> og oppgradering</w:t>
      </w:r>
      <w:r w:rsidRPr="001A3E91">
        <w:rPr>
          <w:rFonts w:cs="AmplitudeWide-Light"/>
        </w:rPr>
        <w:t xml:space="preserve"> av og tilgang til eksisterende anlegg</w:t>
      </w:r>
      <w:r w:rsidR="00060B81">
        <w:rPr>
          <w:rFonts w:cs="AmplitudeWide-Light"/>
        </w:rPr>
        <w:t xml:space="preserve"> både innendørs og utendørs</w:t>
      </w:r>
      <w:r w:rsidRPr="001A3E91">
        <w:rPr>
          <w:rFonts w:cs="AmplitudeWide-Light"/>
        </w:rPr>
        <w:t>.</w:t>
      </w:r>
    </w:p>
    <w:p w14:paraId="7D8781A5" w14:textId="77777777" w:rsidR="00C7314F" w:rsidRPr="001A3E91" w:rsidRDefault="00C7314F" w:rsidP="00C7314F">
      <w:pPr>
        <w:rPr>
          <w:rFonts w:cs="AmplitudeWide-Light"/>
          <w:u w:val="single"/>
        </w:rPr>
      </w:pPr>
      <w:r w:rsidRPr="001A3E91">
        <w:rPr>
          <w:rFonts w:cs="AmplitudeWide-Light"/>
          <w:u w:val="single"/>
        </w:rPr>
        <w:t xml:space="preserve">Ansvar i klubb: </w:t>
      </w:r>
    </w:p>
    <w:p w14:paraId="5285A1B5" w14:textId="77777777" w:rsidR="00C7314F" w:rsidRPr="001A3E91" w:rsidRDefault="00C7314F" w:rsidP="00C7314F">
      <w:pPr>
        <w:rPr>
          <w:rFonts w:cs="AmplitudeWide-Light"/>
        </w:rPr>
      </w:pPr>
      <w:r w:rsidRPr="001A3E91">
        <w:rPr>
          <w:rFonts w:cs="AmplitudeWide-Light"/>
        </w:rPr>
        <w:t>Være representert i idrettsråd eller tilsvarende organisasjon. Være aktiv i de anleggsforumene som finnes lokalt. Ha dialog med sin basketregion angående aktuelle anleggssaker.</w:t>
      </w:r>
    </w:p>
    <w:p w14:paraId="6B9985E0" w14:textId="77777777" w:rsidR="00C7314F" w:rsidRPr="001A3E91" w:rsidRDefault="00C7314F" w:rsidP="00C7314F">
      <w:pPr>
        <w:rPr>
          <w:rFonts w:cs="AmplitudeWide-Light"/>
          <w:u w:val="single"/>
        </w:rPr>
      </w:pPr>
      <w:r w:rsidRPr="001A3E91">
        <w:rPr>
          <w:rFonts w:cs="AmplitudeWide-Light"/>
          <w:u w:val="single"/>
        </w:rPr>
        <w:t xml:space="preserve">Ansvar i region/forbund: </w:t>
      </w:r>
    </w:p>
    <w:p w14:paraId="7BB1DC81" w14:textId="572ADC2F" w:rsidR="00C7314F" w:rsidRPr="001A3E91" w:rsidRDefault="00C7314F" w:rsidP="00C7314F">
      <w:pPr>
        <w:rPr>
          <w:rFonts w:cs="AmplitudeWide-Light"/>
        </w:rPr>
      </w:pPr>
      <w:r w:rsidRPr="001A3E91">
        <w:rPr>
          <w:rFonts w:cs="AmplitudeWide-Light"/>
        </w:rPr>
        <w:t xml:space="preserve">Øke klubbenes kompetanse på anlegg gjennom klubbutvikling. Ha oppdatert informasjon om internasjonale anleggskrav, samt jobbe for å ha nasjonale anleggskrav til utforming og bygg av basketanlegg. Videre skal norsk basketball arbeide politisk for å påvirke nasjonalt krav om </w:t>
      </w:r>
      <w:r w:rsidR="00EC7C85">
        <w:rPr>
          <w:rFonts w:cs="AmplitudeWide-Light"/>
        </w:rPr>
        <w:t xml:space="preserve">universelt utformede </w:t>
      </w:r>
      <w:r w:rsidRPr="001A3E91">
        <w:rPr>
          <w:rFonts w:cs="AmplitudeWide-Light"/>
        </w:rPr>
        <w:t>flerbrukshall</w:t>
      </w:r>
      <w:r w:rsidR="00EC7C85">
        <w:rPr>
          <w:rFonts w:cs="AmplitudeWide-Light"/>
        </w:rPr>
        <w:t>er</w:t>
      </w:r>
      <w:r w:rsidRPr="001A3E91">
        <w:rPr>
          <w:rFonts w:cs="AmplitudeWide-Light"/>
        </w:rPr>
        <w:t xml:space="preserve"> i Norge</w:t>
      </w:r>
      <w:r w:rsidR="009F4C1F">
        <w:rPr>
          <w:rFonts w:cs="AmplitudeWide-Light"/>
        </w:rPr>
        <w:t>.</w:t>
      </w:r>
      <w:r w:rsidR="00EB621F">
        <w:rPr>
          <w:rFonts w:cs="AmplitudeWide-Light"/>
        </w:rPr>
        <w:t xml:space="preserve"> </w:t>
      </w:r>
      <w:r w:rsidR="00EB621F" w:rsidRPr="004D3A79">
        <w:rPr>
          <w:rFonts w:cs="AmplitudeWide-Light"/>
        </w:rPr>
        <w:t>Ha te</w:t>
      </w:r>
      <w:r w:rsidR="00BF20DD" w:rsidRPr="004D3A79">
        <w:rPr>
          <w:rFonts w:cs="AmplitudeWide-Light"/>
        </w:rPr>
        <w:t xml:space="preserve">tt dialog med idrettskretsen om utbygging, </w:t>
      </w:r>
      <w:r w:rsidR="007253ED">
        <w:rPr>
          <w:rFonts w:cs="AmplitudeWide-Light"/>
        </w:rPr>
        <w:t>økt halltid</w:t>
      </w:r>
      <w:r w:rsidR="00BF20DD" w:rsidRPr="004D3A79">
        <w:rPr>
          <w:rFonts w:cs="AmplitudeWide-Light"/>
        </w:rPr>
        <w:t>, tilgjengelighet og utnyttelse</w:t>
      </w:r>
      <w:r w:rsidR="00EC3094">
        <w:rPr>
          <w:rFonts w:cs="AmplitudeWide-Light"/>
        </w:rPr>
        <w:t>.</w:t>
      </w:r>
    </w:p>
    <w:p w14:paraId="7165440F" w14:textId="77777777" w:rsidR="00C7314F" w:rsidRPr="001A3E91" w:rsidRDefault="00C7314F" w:rsidP="00C7314F">
      <w:pPr>
        <w:rPr>
          <w:rFonts w:cs="AmplitudeWide-Light"/>
          <w:u w:val="single"/>
        </w:rPr>
      </w:pPr>
      <w:r w:rsidRPr="001A3E91">
        <w:rPr>
          <w:rFonts w:cs="AmplitudeWide-Light"/>
          <w:u w:val="single"/>
        </w:rPr>
        <w:t>Mål:</w:t>
      </w:r>
    </w:p>
    <w:p w14:paraId="54F0F5C0" w14:textId="084A8602" w:rsidR="00C7314F" w:rsidRPr="00060B81" w:rsidRDefault="007F19F9" w:rsidP="00C7314F">
      <w:pPr>
        <w:pStyle w:val="Overskrift2"/>
        <w:numPr>
          <w:ilvl w:val="0"/>
          <w:numId w:val="19"/>
        </w:numPr>
        <w:rPr>
          <w:rFonts w:ascii="AmplitudeWide-Light" w:hAnsi="AmplitudeWide-Light" w:cs="AmplitudeWide-Light"/>
          <w:b w:val="0"/>
          <w:color w:val="000000"/>
          <w:sz w:val="22"/>
          <w14:textFill>
            <w14:solidFill>
              <w14:srgbClr w14:val="000000">
                <w14:lumMod w14:val="50000"/>
              </w14:srgbClr>
            </w14:solidFill>
          </w14:textFill>
        </w:rPr>
      </w:pPr>
      <w:bookmarkStart w:id="17" w:name="_Toc26435837"/>
      <w:bookmarkStart w:id="18" w:name="_Toc26435864"/>
      <w:bookmarkStart w:id="19" w:name="_Toc26435898"/>
      <w:bookmarkStart w:id="20" w:name="_Toc26435980"/>
      <w:bookmarkStart w:id="21" w:name="_Toc34370494"/>
      <w:bookmarkStart w:id="22" w:name="_Toc142635926"/>
      <w:bookmarkStart w:id="23" w:name="_Toc142647834"/>
      <w:bookmarkStart w:id="24" w:name="_Toc152671955"/>
      <w:bookmarkStart w:id="25" w:name="_Toc170857033"/>
      <w:r>
        <w:rPr>
          <w:rFonts w:ascii="AmplitudeWide-Light" w:hAnsi="AmplitudeWide-Light" w:cs="AmplitudeWide-Light"/>
          <w:b w:val="0"/>
          <w:color w:val="000000"/>
          <w:sz w:val="22"/>
          <w14:textFill>
            <w14:solidFill>
              <w14:srgbClr w14:val="000000">
                <w14:lumMod w14:val="50000"/>
              </w14:srgbClr>
            </w14:solidFill>
          </w14:textFill>
        </w:rPr>
        <w:t>Flere</w:t>
      </w:r>
      <w:r w:rsidR="1865667C" w:rsidRPr="00060B81">
        <w:rPr>
          <w:rFonts w:ascii="AmplitudeWide-Light" w:hAnsi="AmplitudeWide-Light" w:cs="AmplitudeWide-Light"/>
          <w:b w:val="0"/>
          <w:color w:val="000000"/>
          <w:sz w:val="22"/>
          <w14:textFill>
            <w14:solidFill>
              <w14:srgbClr w14:val="000000">
                <w14:lumMod w14:val="50000"/>
              </w14:srgbClr>
            </w14:solidFill>
          </w14:textFill>
        </w:rPr>
        <w:t xml:space="preserve"> norske basketklubber representert i idrettsråd eller tilsvarende</w:t>
      </w:r>
      <w:r w:rsidR="000F6959" w:rsidRPr="00060B81">
        <w:rPr>
          <w:rFonts w:ascii="AmplitudeWide-Light" w:hAnsi="AmplitudeWide-Light" w:cs="AmplitudeWide-Light"/>
          <w:b w:val="0"/>
          <w:color w:val="000000"/>
          <w:sz w:val="22"/>
          <w14:textFill>
            <w14:solidFill>
              <w14:srgbClr w14:val="000000">
                <w14:lumMod w14:val="50000"/>
              </w14:srgbClr>
            </w14:solidFill>
          </w14:textFill>
        </w:rPr>
        <w:t xml:space="preserve"> politiske organer</w:t>
      </w:r>
      <w:r w:rsidR="1865667C" w:rsidRPr="00060B81">
        <w:rPr>
          <w:rFonts w:ascii="AmplitudeWide-Light" w:hAnsi="AmplitudeWide-Light" w:cs="AmplitudeWide-Light"/>
          <w:b w:val="0"/>
          <w:color w:val="000000"/>
          <w:sz w:val="22"/>
          <w14:textFill>
            <w14:solidFill>
              <w14:srgbClr w14:val="000000">
                <w14:lumMod w14:val="50000"/>
              </w14:srgbClr>
            </w14:solidFill>
          </w14:textFill>
        </w:rPr>
        <w:t>.</w:t>
      </w:r>
      <w:bookmarkEnd w:id="17"/>
      <w:bookmarkEnd w:id="18"/>
      <w:bookmarkEnd w:id="19"/>
      <w:bookmarkEnd w:id="20"/>
      <w:bookmarkEnd w:id="21"/>
      <w:bookmarkEnd w:id="22"/>
      <w:bookmarkEnd w:id="23"/>
      <w:bookmarkEnd w:id="24"/>
      <w:bookmarkEnd w:id="25"/>
    </w:p>
    <w:p w14:paraId="3B109BCB" w14:textId="2FEF42B8" w:rsidR="00C7314F" w:rsidRPr="00060B81" w:rsidRDefault="1865667C" w:rsidP="7E411AA6">
      <w:pPr>
        <w:pStyle w:val="Overskrift2"/>
        <w:numPr>
          <w:ilvl w:val="0"/>
          <w:numId w:val="19"/>
        </w:numPr>
        <w:rPr>
          <w:rFonts w:ascii="AmplitudeWide-Light" w:hAnsi="AmplitudeWide-Light" w:cs="AmplitudeWide-Light"/>
          <w:b w:val="0"/>
          <w:color w:val="000000"/>
          <w:sz w:val="22"/>
          <w14:textFill>
            <w14:solidFill>
              <w14:srgbClr w14:val="000000">
                <w14:lumMod w14:val="50000"/>
              </w14:srgbClr>
            </w14:solidFill>
          </w14:textFill>
        </w:rPr>
      </w:pPr>
      <w:bookmarkStart w:id="26" w:name="_Toc26435838"/>
      <w:bookmarkStart w:id="27" w:name="_Toc26435865"/>
      <w:bookmarkStart w:id="28" w:name="_Toc26435899"/>
      <w:bookmarkStart w:id="29" w:name="_Toc26435981"/>
      <w:bookmarkStart w:id="30" w:name="_Toc34370495"/>
      <w:bookmarkStart w:id="31" w:name="_Toc142635927"/>
      <w:bookmarkStart w:id="32" w:name="_Toc142647835"/>
      <w:bookmarkStart w:id="33" w:name="_Toc152671956"/>
      <w:bookmarkStart w:id="34" w:name="_Toc170857034"/>
      <w:r w:rsidRPr="00060B81">
        <w:rPr>
          <w:rFonts w:ascii="AmplitudeWide-Light" w:hAnsi="AmplitudeWide-Light" w:cs="AmplitudeWide-Light"/>
          <w:b w:val="0"/>
          <w:color w:val="000000"/>
          <w:sz w:val="22"/>
          <w14:textFill>
            <w14:solidFill>
              <w14:srgbClr w14:val="000000">
                <w14:lumMod w14:val="50000"/>
              </w14:srgbClr>
            </w14:solidFill>
          </w14:textFill>
        </w:rPr>
        <w:t>Klubbenes kompetanse på anlegg er styrket gjennom klubbutvikling.</w:t>
      </w:r>
      <w:bookmarkEnd w:id="26"/>
      <w:bookmarkEnd w:id="27"/>
      <w:bookmarkEnd w:id="28"/>
      <w:bookmarkEnd w:id="29"/>
      <w:bookmarkEnd w:id="30"/>
      <w:bookmarkEnd w:id="31"/>
      <w:bookmarkEnd w:id="32"/>
      <w:bookmarkEnd w:id="33"/>
      <w:bookmarkEnd w:id="34"/>
    </w:p>
    <w:p w14:paraId="350D5139" w14:textId="754F6CE4" w:rsidR="008E21CB" w:rsidRPr="001313D7" w:rsidRDefault="000F6959" w:rsidP="008E21CB">
      <w:pPr>
        <w:pStyle w:val="Overskrift2"/>
        <w:numPr>
          <w:ilvl w:val="0"/>
          <w:numId w:val="19"/>
        </w:numPr>
        <w:rPr>
          <w:rFonts w:cs="AmplitudeWide-Light"/>
          <w:sz w:val="22"/>
        </w:rPr>
      </w:pPr>
      <w:bookmarkStart w:id="35" w:name="_Toc26435839"/>
      <w:bookmarkStart w:id="36" w:name="_Toc26435866"/>
      <w:bookmarkStart w:id="37" w:name="_Toc26435900"/>
      <w:bookmarkStart w:id="38" w:name="_Toc26435982"/>
      <w:bookmarkStart w:id="39" w:name="_Toc34370496"/>
      <w:bookmarkStart w:id="40" w:name="_Toc142635928"/>
      <w:bookmarkStart w:id="41" w:name="_Toc142647836"/>
      <w:bookmarkStart w:id="42" w:name="_Toc152671957"/>
      <w:bookmarkStart w:id="43" w:name="_Toc170857035"/>
      <w:r w:rsidRPr="008E21CB">
        <w:rPr>
          <w:rFonts w:ascii="AmplitudeWide-Light" w:hAnsi="AmplitudeWide-Light" w:cs="AmplitudeWide-Light"/>
          <w:b w:val="0"/>
          <w:color w:val="000000"/>
          <w:sz w:val="22"/>
          <w14:textFill>
            <w14:solidFill>
              <w14:srgbClr w14:val="000000">
                <w14:lumMod w14:val="50000"/>
              </w14:srgbClr>
            </w14:solidFill>
          </w14:textFill>
        </w:rPr>
        <w:t xml:space="preserve">Jobbe for </w:t>
      </w:r>
      <w:r w:rsidR="1865667C" w:rsidRPr="008E21CB">
        <w:rPr>
          <w:rFonts w:ascii="AmplitudeWide-Light" w:hAnsi="AmplitudeWide-Light" w:cs="AmplitudeWide-Light"/>
          <w:b w:val="0"/>
          <w:color w:val="000000"/>
          <w:sz w:val="22"/>
          <w14:textFill>
            <w14:solidFill>
              <w14:srgbClr w14:val="000000">
                <w14:lumMod w14:val="50000"/>
              </w14:srgbClr>
            </w14:solidFill>
          </w14:textFill>
        </w:rPr>
        <w:t>nasjonalt krav for bygging av</w:t>
      </w:r>
      <w:r w:rsidR="00C97D39" w:rsidRPr="008E21CB">
        <w:rPr>
          <w:rFonts w:ascii="AmplitudeWide-Light" w:hAnsi="AmplitudeWide-Light" w:cs="AmplitudeWide-Light"/>
          <w:b w:val="0"/>
          <w:color w:val="000000"/>
          <w:sz w:val="22"/>
          <w14:textFill>
            <w14:solidFill>
              <w14:srgbClr w14:val="000000">
                <w14:lumMod w14:val="50000"/>
              </w14:srgbClr>
            </w14:solidFill>
          </w14:textFill>
        </w:rPr>
        <w:t xml:space="preserve"> universelt utformede</w:t>
      </w:r>
      <w:r w:rsidR="1865667C" w:rsidRPr="008E21CB">
        <w:rPr>
          <w:rFonts w:ascii="AmplitudeWide-Light" w:hAnsi="AmplitudeWide-Light" w:cs="AmplitudeWide-Light"/>
          <w:b w:val="0"/>
          <w:color w:val="000000"/>
          <w:sz w:val="22"/>
          <w14:textFill>
            <w14:solidFill>
              <w14:srgbClr w14:val="000000">
                <w14:lumMod w14:val="50000"/>
              </w14:srgbClr>
            </w14:solidFill>
          </w14:textFill>
        </w:rPr>
        <w:t xml:space="preserve"> flerbrukshall</w:t>
      </w:r>
      <w:r w:rsidR="00C97D39" w:rsidRPr="008E21CB">
        <w:rPr>
          <w:rFonts w:ascii="AmplitudeWide-Light" w:hAnsi="AmplitudeWide-Light" w:cs="AmplitudeWide-Light"/>
          <w:b w:val="0"/>
          <w:color w:val="000000"/>
          <w:sz w:val="22"/>
          <w14:textFill>
            <w14:solidFill>
              <w14:srgbClr w14:val="000000">
                <w14:lumMod w14:val="50000"/>
              </w14:srgbClr>
            </w14:solidFill>
          </w14:textFill>
        </w:rPr>
        <w:t>er med parkett</w:t>
      </w:r>
      <w:r w:rsidR="1865667C" w:rsidRPr="008E21CB">
        <w:rPr>
          <w:rFonts w:ascii="AmplitudeWide-Light" w:hAnsi="AmplitudeWide-Light" w:cs="AmplitudeWide-Light"/>
          <w:b w:val="0"/>
          <w:color w:val="000000"/>
          <w:sz w:val="22"/>
          <w14:textFill>
            <w14:solidFill>
              <w14:srgbClr w14:val="000000">
                <w14:lumMod w14:val="50000"/>
              </w14:srgbClr>
            </w14:solidFill>
          </w14:textFill>
        </w:rPr>
        <w:t xml:space="preserve"> på alle skoler.</w:t>
      </w:r>
      <w:bookmarkStart w:id="44" w:name="_Toc152671958"/>
      <w:bookmarkStart w:id="45" w:name="_Toc34370497"/>
      <w:bookmarkStart w:id="46" w:name="_Toc142635929"/>
      <w:bookmarkStart w:id="47" w:name="_Toc142647837"/>
      <w:bookmarkEnd w:id="35"/>
      <w:bookmarkEnd w:id="36"/>
      <w:bookmarkEnd w:id="37"/>
      <w:bookmarkEnd w:id="38"/>
      <w:bookmarkEnd w:id="39"/>
      <w:bookmarkEnd w:id="40"/>
      <w:bookmarkEnd w:id="41"/>
      <w:bookmarkEnd w:id="42"/>
      <w:bookmarkEnd w:id="43"/>
      <w:bookmarkEnd w:id="44"/>
    </w:p>
    <w:p w14:paraId="31EDEF2E" w14:textId="11D185AB" w:rsidR="00CD0A86" w:rsidRPr="001313D7" w:rsidRDefault="008E21CB" w:rsidP="008E21CB">
      <w:pPr>
        <w:pStyle w:val="Overskrift2"/>
        <w:numPr>
          <w:ilvl w:val="0"/>
          <w:numId w:val="19"/>
        </w:numPr>
        <w:rPr>
          <w:rFonts w:cs="AmplitudeWide-Light"/>
          <w:sz w:val="22"/>
        </w:rPr>
      </w:pPr>
      <w:bookmarkStart w:id="48" w:name="_Toc152671959"/>
      <w:bookmarkStart w:id="49" w:name="_Toc170857036"/>
      <w:r w:rsidRPr="004D3A79">
        <w:rPr>
          <w:rFonts w:ascii="AmplitudeWide-Light" w:hAnsi="AmplitudeWide-Light" w:cs="AmplitudeWide-Light"/>
          <w:b w:val="0"/>
          <w:color w:val="000000"/>
          <w:sz w:val="22"/>
          <w14:textFill>
            <w14:solidFill>
              <w14:srgbClr w14:val="000000">
                <w14:lumMod w14:val="50000"/>
              </w14:srgbClr>
            </w14:solidFill>
          </w14:textFill>
        </w:rPr>
        <w:t xml:space="preserve">Jobbe for tilpasset garderobefasiliteter </w:t>
      </w:r>
      <w:proofErr w:type="spellStart"/>
      <w:r w:rsidR="00CD0A86" w:rsidRPr="004D3A79">
        <w:rPr>
          <w:rFonts w:ascii="AmplitudeWide-Light" w:hAnsi="AmplitudeWide-Light" w:cs="AmplitudeWide-Light"/>
          <w:b w:val="0"/>
          <w:color w:val="000000"/>
          <w:sz w:val="22"/>
          <w14:textFill>
            <w14:solidFill>
              <w14:srgbClr w14:val="000000">
                <w14:lumMod w14:val="50000"/>
              </w14:srgbClr>
            </w14:solidFill>
          </w14:textFill>
        </w:rPr>
        <w:t>mtp</w:t>
      </w:r>
      <w:proofErr w:type="spellEnd"/>
      <w:r w:rsidR="00CD0A86" w:rsidRPr="004D3A79">
        <w:rPr>
          <w:rFonts w:ascii="AmplitudeWide-Light" w:hAnsi="AmplitudeWide-Light" w:cs="AmplitudeWide-Light"/>
          <w:b w:val="0"/>
          <w:color w:val="000000"/>
          <w:sz w:val="22"/>
          <w14:textFill>
            <w14:solidFill>
              <w14:srgbClr w14:val="000000">
                <w14:lumMod w14:val="50000"/>
              </w14:srgbClr>
            </w14:solidFill>
          </w14:textFill>
        </w:rPr>
        <w:t>. mangfold og paraidrett.</w:t>
      </w:r>
      <w:bookmarkEnd w:id="48"/>
      <w:bookmarkEnd w:id="49"/>
    </w:p>
    <w:p w14:paraId="2E80A56E" w14:textId="1BA8B329" w:rsidR="00C7314F" w:rsidRPr="008E21CB" w:rsidRDefault="1865667C" w:rsidP="008E21CB">
      <w:pPr>
        <w:pStyle w:val="Overskrift2"/>
        <w:numPr>
          <w:ilvl w:val="0"/>
          <w:numId w:val="19"/>
        </w:numPr>
        <w:rPr>
          <w:rFonts w:cs="AmplitudeWide-Light"/>
          <w:sz w:val="22"/>
        </w:rPr>
      </w:pPr>
      <w:bookmarkStart w:id="50" w:name="_Toc152671960"/>
      <w:bookmarkStart w:id="51" w:name="_Toc170857037"/>
      <w:r w:rsidRPr="008E21CB">
        <w:rPr>
          <w:rFonts w:ascii="AmplitudeWide-Light" w:hAnsi="AmplitudeWide-Light" w:cs="AmplitudeWide-Light"/>
          <w:b w:val="0"/>
          <w:color w:val="000000"/>
          <w:sz w:val="22"/>
          <w14:textFill>
            <w14:solidFill>
              <w14:srgbClr w14:val="000000">
                <w14:lumMod w14:val="50000"/>
              </w14:srgbClr>
            </w14:solidFill>
          </w14:textFill>
        </w:rPr>
        <w:t>Det skal foreligge nasjonale anleggskrav for utforming av basketanlegg.</w:t>
      </w:r>
      <w:bookmarkEnd w:id="45"/>
      <w:bookmarkEnd w:id="46"/>
      <w:bookmarkEnd w:id="47"/>
      <w:bookmarkEnd w:id="50"/>
      <w:bookmarkEnd w:id="51"/>
    </w:p>
    <w:p w14:paraId="18574993" w14:textId="55883E8D" w:rsidR="00C7314F" w:rsidRDefault="7E411AA6">
      <w:pPr>
        <w:pStyle w:val="Overskrift2"/>
        <w:numPr>
          <w:ilvl w:val="0"/>
          <w:numId w:val="19"/>
        </w:numPr>
        <w:rPr>
          <w:rFonts w:ascii="AmplitudeWide-Light" w:hAnsi="AmplitudeWide-Light" w:cs="AmplitudeWide-Light"/>
          <w:b w:val="0"/>
          <w:color w:val="000000" w:themeColor="text1" w:themeShade="80"/>
          <w:sz w:val="22"/>
          <w14:textFill>
            <w14:solidFill>
              <w14:schemeClr w14:val="tx1">
                <w14:lumMod w14:val="50000"/>
                <w14:lumMod w14:val="50000"/>
              </w14:schemeClr>
            </w14:solidFill>
          </w14:textFill>
        </w:rPr>
      </w:pPr>
      <w:bookmarkStart w:id="52" w:name="_Toc142635930"/>
      <w:bookmarkStart w:id="53" w:name="_Toc142647838"/>
      <w:bookmarkStart w:id="54" w:name="_Toc152671961"/>
      <w:bookmarkStart w:id="55" w:name="_Toc170857038"/>
      <w:r w:rsidRPr="00060B81">
        <w:rPr>
          <w:rFonts w:ascii="AmplitudeWide-Light" w:hAnsi="AmplitudeWide-Light" w:cs="AmplitudeWide-Light"/>
          <w:b w:val="0"/>
          <w:color w:val="000000" w:themeColor="text1" w:themeShade="80"/>
          <w:sz w:val="22"/>
          <w14:textFill>
            <w14:solidFill>
              <w14:schemeClr w14:val="tx1">
                <w14:lumMod w14:val="50000"/>
                <w14:lumMod w14:val="50000"/>
              </w14:schemeClr>
            </w14:solidFill>
          </w14:textFill>
        </w:rPr>
        <w:t>Jobbe for etablering av og større tilgang til alternative anlegg lokalt.</w:t>
      </w:r>
      <w:bookmarkEnd w:id="52"/>
      <w:bookmarkEnd w:id="53"/>
      <w:bookmarkEnd w:id="54"/>
      <w:bookmarkEnd w:id="55"/>
    </w:p>
    <w:p w14:paraId="4D2373D0" w14:textId="63C2E560" w:rsidR="00B9651C" w:rsidRPr="001313D7" w:rsidRDefault="00B9651C" w:rsidP="001313D7">
      <w:pPr>
        <w:ind w:left="360"/>
        <w:rPr>
          <w:b/>
        </w:rPr>
      </w:pPr>
      <w:r>
        <w:t xml:space="preserve">Jobbe for at </w:t>
      </w:r>
      <w:r w:rsidR="00F84665">
        <w:t xml:space="preserve">eiere av </w:t>
      </w:r>
      <w:r>
        <w:t>eksisterende anlegg</w:t>
      </w:r>
      <w:r w:rsidR="004006B7">
        <w:t xml:space="preserve"> </w:t>
      </w:r>
      <w:r w:rsidR="00EC0C9E">
        <w:t xml:space="preserve">oppgraderer og invester </w:t>
      </w:r>
      <w:r w:rsidR="004006B7">
        <w:t>for</w:t>
      </w:r>
      <w:r w:rsidR="00E45785">
        <w:t xml:space="preserve"> </w:t>
      </w:r>
      <w:r w:rsidR="004006B7">
        <w:t>flerbruk</w:t>
      </w:r>
      <w:r w:rsidR="00E45785">
        <w:t xml:space="preserve"> året rundt.</w:t>
      </w:r>
    </w:p>
    <w:p w14:paraId="67AE535B" w14:textId="77777777" w:rsidR="00C7314F" w:rsidRPr="001A3E91" w:rsidRDefault="00C7314F" w:rsidP="00C7314F"/>
    <w:p w14:paraId="25C0CACA" w14:textId="77777777" w:rsidR="00C7314F" w:rsidRPr="001A3E91" w:rsidRDefault="00C7314F" w:rsidP="00C7314F">
      <w:pPr>
        <w:pStyle w:val="Overskrift2"/>
        <w:rPr>
          <w:rFonts w:ascii="AmplitudeWide-Light" w:hAnsi="AmplitudeWide-Light" w:cs="AmplitudeWide-Light"/>
          <w:color w:val="000000"/>
          <w14:textFill>
            <w14:solidFill>
              <w14:srgbClr w14:val="000000">
                <w14:lumMod w14:val="50000"/>
              </w14:srgbClr>
            </w14:solidFill>
          </w14:textFill>
        </w:rPr>
      </w:pPr>
      <w:bookmarkStart w:id="56" w:name="_Toc170857039"/>
      <w:r w:rsidRPr="001A3E91">
        <w:rPr>
          <w:rFonts w:ascii="AmplitudeWide-Light" w:hAnsi="AmplitudeWide-Light" w:cs="AmplitudeWide-Light"/>
          <w:color w:val="000000"/>
          <w14:textFill>
            <w14:solidFill>
              <w14:srgbClr w14:val="000000">
                <w14:lumMod w14:val="50000"/>
              </w14:srgbClr>
            </w14:solidFill>
          </w14:textFill>
        </w:rPr>
        <w:lastRenderedPageBreak/>
        <w:t>Sport</w:t>
      </w:r>
      <w:bookmarkEnd w:id="56"/>
    </w:p>
    <w:p w14:paraId="70305D1B" w14:textId="77777777" w:rsidR="00C7314F" w:rsidRPr="001A3E91" w:rsidRDefault="00C7314F" w:rsidP="00C7314F">
      <w:pPr>
        <w:rPr>
          <w:rFonts w:cs="AmplitudeWide-Light"/>
        </w:rPr>
      </w:pPr>
      <w:r w:rsidRPr="001A3E91">
        <w:rPr>
          <w:rFonts w:cs="AmplitudeWide-Light"/>
        </w:rPr>
        <w:t xml:space="preserve">Sportslig utvikling er det vi alle jobber for, enten det er på bredde eller toppnivå. Alle skal få mulighet til å utvikle seg innenfor de ambisjoner man har. </w:t>
      </w:r>
    </w:p>
    <w:p w14:paraId="0A70B7B8" w14:textId="77777777" w:rsidR="00C7314F" w:rsidRPr="001A3E91" w:rsidRDefault="00C7314F" w:rsidP="00C7314F">
      <w:pPr>
        <w:rPr>
          <w:rFonts w:cs="AmplitudeWide-Light"/>
          <w:u w:val="single"/>
        </w:rPr>
      </w:pPr>
      <w:r w:rsidRPr="001A3E91">
        <w:rPr>
          <w:rFonts w:cs="AmplitudeWide-Light"/>
          <w:u w:val="single"/>
        </w:rPr>
        <w:t xml:space="preserve">Ansvar i klubb: </w:t>
      </w:r>
    </w:p>
    <w:p w14:paraId="646047FA" w14:textId="211A7962" w:rsidR="00C7314F" w:rsidRPr="00AB5D5F" w:rsidRDefault="1865667C" w:rsidP="7E411AA6">
      <w:pPr>
        <w:rPr>
          <w:i/>
          <w:iCs/>
        </w:rPr>
      </w:pPr>
      <w:r w:rsidRPr="7E411AA6">
        <w:rPr>
          <w:rFonts w:cs="AmplitudeWide-Light"/>
        </w:rPr>
        <w:t>Rekruttere, ivareta og utvikle medlemmer</w:t>
      </w:r>
      <w:r w:rsidR="00563352">
        <w:rPr>
          <w:rFonts w:cs="AmplitudeWide-Light"/>
        </w:rPr>
        <w:t>,</w:t>
      </w:r>
      <w:r w:rsidRPr="7E411AA6">
        <w:rPr>
          <w:rFonts w:cs="AmplitudeWide-Light"/>
        </w:rPr>
        <w:t xml:space="preserve"> spillere, dommere og trenere. Klubbene skal skape </w:t>
      </w:r>
      <w:r w:rsidR="324B3CEC" w:rsidRPr="7E411AA6">
        <w:rPr>
          <w:rFonts w:cs="AmplitudeWide-Light"/>
        </w:rPr>
        <w:t>samt</w:t>
      </w:r>
      <w:r w:rsidRPr="7E411AA6">
        <w:rPr>
          <w:rFonts w:cs="AmplitudeWide-Light"/>
        </w:rPr>
        <w:t xml:space="preserve"> legge til rette for aktivitet</w:t>
      </w:r>
      <w:r w:rsidR="01CBFEE3" w:rsidRPr="7E411AA6">
        <w:rPr>
          <w:rFonts w:cs="AmplitudeWide-Light"/>
        </w:rPr>
        <w:t>.</w:t>
      </w:r>
      <w:r w:rsidRPr="7E411AA6">
        <w:rPr>
          <w:i/>
          <w:iCs/>
          <w:sz w:val="28"/>
          <w:szCs w:val="28"/>
        </w:rPr>
        <w:t xml:space="preserve"> </w:t>
      </w:r>
    </w:p>
    <w:p w14:paraId="565D79DE" w14:textId="7743BC9F" w:rsidR="00C7314F" w:rsidRPr="001A3E91" w:rsidRDefault="00C7314F" w:rsidP="00C7314F">
      <w:pPr>
        <w:rPr>
          <w:rFonts w:cs="AmplitudeWide-Light"/>
          <w:u w:val="single"/>
        </w:rPr>
      </w:pPr>
      <w:r w:rsidRPr="001A3E91">
        <w:rPr>
          <w:rFonts w:cs="AmplitudeWide-Light"/>
          <w:u w:val="single"/>
        </w:rPr>
        <w:t xml:space="preserve">Ansvar i region/forbund: </w:t>
      </w:r>
    </w:p>
    <w:p w14:paraId="02CD0B03" w14:textId="1EC1C8BA" w:rsidR="00F658B4" w:rsidRDefault="00C7314F" w:rsidP="00C7314F">
      <w:pPr>
        <w:rPr>
          <w:rFonts w:cs="AmplitudeWide-Light"/>
        </w:rPr>
      </w:pPr>
      <w:r w:rsidRPr="001A3E91">
        <w:rPr>
          <w:rFonts w:cs="AmplitudeWide-Light"/>
        </w:rPr>
        <w:t>NBBF skal ivareta og utvikle toppidrett gjennom nasjonale serier, internasjonale turneringer og landslag</w:t>
      </w:r>
      <w:r w:rsidR="003D671F">
        <w:rPr>
          <w:rFonts w:cs="AmplitudeWide-Light"/>
        </w:rPr>
        <w:t xml:space="preserve">, </w:t>
      </w:r>
      <w:r w:rsidR="006974F9">
        <w:rPr>
          <w:rFonts w:cs="AmplitudeWide-Light"/>
        </w:rPr>
        <w:t>også</w:t>
      </w:r>
      <w:r w:rsidR="00474DEF">
        <w:rPr>
          <w:rFonts w:cs="AmplitudeWide-Light"/>
        </w:rPr>
        <w:t xml:space="preserve"> ta en aktiv </w:t>
      </w:r>
      <w:r w:rsidR="006974F9">
        <w:rPr>
          <w:rFonts w:cs="AmplitudeWide-Light"/>
        </w:rPr>
        <w:t>rolle</w:t>
      </w:r>
      <w:r w:rsidR="00474DEF">
        <w:rPr>
          <w:rFonts w:cs="AmplitudeWide-Light"/>
        </w:rPr>
        <w:t xml:space="preserve"> i </w:t>
      </w:r>
      <w:r w:rsidR="00D110E3">
        <w:rPr>
          <w:rFonts w:cs="AmplitudeWide-Light"/>
        </w:rPr>
        <w:t xml:space="preserve">det nordiske samarbeidet </w:t>
      </w:r>
      <w:r w:rsidR="006974F9">
        <w:rPr>
          <w:rFonts w:cs="AmplitudeWide-Light"/>
        </w:rPr>
        <w:t>på</w:t>
      </w:r>
      <w:r w:rsidR="00D110E3">
        <w:rPr>
          <w:rFonts w:cs="AmplitudeWide-Light"/>
        </w:rPr>
        <w:t xml:space="preserve"> aktivitet og utvikling.</w:t>
      </w:r>
      <w:r w:rsidRPr="001A3E91">
        <w:rPr>
          <w:rFonts w:cs="AmplitudeWide-Light"/>
        </w:rPr>
        <w:t xml:space="preserve"> NBBF skal arbeide </w:t>
      </w:r>
      <w:r w:rsidR="00B1438A">
        <w:rPr>
          <w:rFonts w:cs="AmplitudeWide-Light"/>
        </w:rPr>
        <w:t>for</w:t>
      </w:r>
      <w:r w:rsidRPr="001A3E91">
        <w:rPr>
          <w:rFonts w:cs="AmplitudeWide-Light"/>
        </w:rPr>
        <w:t xml:space="preserve"> å utvikle en prestasjonskultur som er faglig forsterket, motiverende og utvikler toppidrettsutøvere. </w:t>
      </w:r>
    </w:p>
    <w:p w14:paraId="6FC7C925" w14:textId="5E633F93" w:rsidR="00C7314F" w:rsidRPr="001A3E91" w:rsidRDefault="1865667C" w:rsidP="00C7314F">
      <w:pPr>
        <w:rPr>
          <w:rFonts w:cs="AmplitudeWide-Light"/>
        </w:rPr>
      </w:pPr>
      <w:r w:rsidRPr="7E411AA6">
        <w:rPr>
          <w:rFonts w:cs="AmplitudeWide-Light"/>
        </w:rPr>
        <w:t xml:space="preserve">NBBF skal kvalitetssikre aktiviteten i klubbene ved å sikre gode rammevilkår og faglig støtte gjennom klubbutvikling, utdanning, prosjekter og utviklingstiltak. NBBF har ansvar for å legge til rette for gode regionale serier </w:t>
      </w:r>
      <w:r w:rsidR="324B3CEC" w:rsidRPr="7E411AA6">
        <w:rPr>
          <w:rFonts w:cs="AmplitudeWide-Light"/>
        </w:rPr>
        <w:t>samt</w:t>
      </w:r>
      <w:r w:rsidRPr="7E411AA6">
        <w:rPr>
          <w:rFonts w:cs="AmplitudeWide-Light"/>
        </w:rPr>
        <w:t xml:space="preserve"> ivareta</w:t>
      </w:r>
      <w:r w:rsidR="00524007">
        <w:rPr>
          <w:rFonts w:cs="AmplitudeWide-Light"/>
        </w:rPr>
        <w:t>g</w:t>
      </w:r>
      <w:r w:rsidRPr="7E411AA6">
        <w:rPr>
          <w:rFonts w:cs="AmplitudeWide-Light"/>
        </w:rPr>
        <w:t>elsen av trenere, dommere og spillere innenfor sitt ambisjonsnivå via kurs, samlinger og oppfølging.</w:t>
      </w:r>
    </w:p>
    <w:p w14:paraId="5E7C76B8" w14:textId="77777777" w:rsidR="00C7314F" w:rsidRPr="001A3E91" w:rsidRDefault="00C7314F" w:rsidP="00C7314F">
      <w:pPr>
        <w:rPr>
          <w:rFonts w:cs="AmplitudeWide-Light"/>
          <w:u w:val="single"/>
        </w:rPr>
      </w:pPr>
      <w:r w:rsidRPr="001A3E91">
        <w:rPr>
          <w:rFonts w:cs="AmplitudeWide-Light"/>
          <w:u w:val="single"/>
        </w:rPr>
        <w:t>Mål:</w:t>
      </w:r>
    </w:p>
    <w:p w14:paraId="67E3486F" w14:textId="77777777" w:rsidR="00C7314F" w:rsidRDefault="00C7314F" w:rsidP="00C7314F">
      <w:pPr>
        <w:pStyle w:val="Listeavsnitt"/>
        <w:numPr>
          <w:ilvl w:val="0"/>
          <w:numId w:val="17"/>
        </w:numPr>
        <w:rPr>
          <w:rFonts w:cs="AmplitudeWide-Light"/>
        </w:rPr>
      </w:pPr>
      <w:r w:rsidRPr="001A3E91">
        <w:rPr>
          <w:rFonts w:cs="AmplitudeWide-Light"/>
        </w:rPr>
        <w:t xml:space="preserve">Norsk basketball skal jobbe for deltagelse i offisielle internasjonale mesterskap for ungdom og senior innenfor de økonomiske rammer og sportslige vurderinger som til enhver tid foreligger. </w:t>
      </w:r>
    </w:p>
    <w:p w14:paraId="616C073A" w14:textId="2FBD554C" w:rsidR="00704EDB" w:rsidRPr="001A3E91" w:rsidRDefault="00B82ABF" w:rsidP="00C7314F">
      <w:pPr>
        <w:pStyle w:val="Listeavsnitt"/>
        <w:numPr>
          <w:ilvl w:val="0"/>
          <w:numId w:val="17"/>
        </w:numPr>
        <w:rPr>
          <w:rFonts w:cs="AmplitudeWide-Light"/>
        </w:rPr>
      </w:pPr>
      <w:r>
        <w:rPr>
          <w:rFonts w:cs="AmplitudeWide-Light"/>
        </w:rPr>
        <w:t xml:space="preserve">Landslagsatsingen skal </w:t>
      </w:r>
      <w:r w:rsidR="0014418D">
        <w:rPr>
          <w:rFonts w:cs="AmplitudeWide-Light"/>
        </w:rPr>
        <w:t>videre</w:t>
      </w:r>
      <w:r w:rsidR="007E1371">
        <w:rPr>
          <w:rFonts w:cs="AmplitudeWide-Light"/>
        </w:rPr>
        <w:t xml:space="preserve">utvikles for å </w:t>
      </w:r>
      <w:r w:rsidR="002D5961">
        <w:rPr>
          <w:rFonts w:cs="AmplitudeWide-Light"/>
        </w:rPr>
        <w:t>ha</w:t>
      </w:r>
      <w:r w:rsidR="007E1371">
        <w:rPr>
          <w:rFonts w:cs="AmplitudeWide-Light"/>
        </w:rPr>
        <w:t xml:space="preserve"> konkurransedyktige</w:t>
      </w:r>
      <w:r w:rsidR="00F403D4">
        <w:rPr>
          <w:rFonts w:cs="AmplitudeWide-Light"/>
        </w:rPr>
        <w:t xml:space="preserve"> rammer sammenlignet</w:t>
      </w:r>
      <w:r w:rsidR="007E1371">
        <w:rPr>
          <w:rFonts w:cs="AmplitudeWide-Light"/>
        </w:rPr>
        <w:t xml:space="preserve"> med de vi </w:t>
      </w:r>
      <w:r w:rsidR="00F403D4">
        <w:rPr>
          <w:rFonts w:cs="AmplitudeWide-Light"/>
        </w:rPr>
        <w:t xml:space="preserve">til enhver tid </w:t>
      </w:r>
      <w:r w:rsidR="007E1371">
        <w:rPr>
          <w:rFonts w:cs="AmplitudeWide-Light"/>
        </w:rPr>
        <w:t>konkurrerer med.</w:t>
      </w:r>
    </w:p>
    <w:p w14:paraId="155EB121" w14:textId="77777777" w:rsidR="00C7314F" w:rsidRPr="001A3E91" w:rsidRDefault="00C7314F" w:rsidP="00C7314F">
      <w:pPr>
        <w:pStyle w:val="Listeavsnitt"/>
        <w:numPr>
          <w:ilvl w:val="0"/>
          <w:numId w:val="17"/>
        </w:numPr>
        <w:rPr>
          <w:rFonts w:cs="AmplitudeWide-Light"/>
        </w:rPr>
      </w:pPr>
      <w:r w:rsidRPr="001A3E91">
        <w:rPr>
          <w:rFonts w:cs="AmplitudeWide-Light"/>
        </w:rPr>
        <w:t xml:space="preserve">Norsk basketball skal jobbe for å forbedre nasjonale turneringer/mesterskap innenfor de sportslige vurderinger som til enhver tid foreligger. </w:t>
      </w:r>
    </w:p>
    <w:p w14:paraId="6CBDFA8E" w14:textId="77777777" w:rsidR="00C7314F" w:rsidRPr="001A3E91" w:rsidRDefault="00C7314F" w:rsidP="00C7314F">
      <w:pPr>
        <w:pStyle w:val="Listeavsnitt"/>
        <w:numPr>
          <w:ilvl w:val="0"/>
          <w:numId w:val="17"/>
        </w:numPr>
        <w:rPr>
          <w:rFonts w:cs="AmplitudeWide-Light"/>
        </w:rPr>
      </w:pPr>
      <w:r w:rsidRPr="001A3E91">
        <w:rPr>
          <w:rFonts w:cs="AmplitudeWide-Light"/>
        </w:rPr>
        <w:t>Klubbutvikling skal prioriteres som det viktigste vi gjør for å bidra til økt sportslig kompetanse i norsk basketball.</w:t>
      </w:r>
    </w:p>
    <w:p w14:paraId="4F4202EF" w14:textId="77777777" w:rsidR="00C7314F" w:rsidRPr="001A3E91" w:rsidRDefault="00C7314F" w:rsidP="00C7314F">
      <w:pPr>
        <w:pStyle w:val="Listeavsnitt"/>
        <w:numPr>
          <w:ilvl w:val="0"/>
          <w:numId w:val="17"/>
        </w:numPr>
        <w:rPr>
          <w:rFonts w:cs="AmplitudeWide-Light"/>
        </w:rPr>
      </w:pPr>
      <w:r w:rsidRPr="001A3E91">
        <w:rPr>
          <w:rFonts w:cs="AmplitudeWide-Light"/>
        </w:rPr>
        <w:t>Norsk basketball skal legge til rette for god kompetanseutvikling for dommere og trenere på alle nivåer, herunder også økt rekruttering med tydelig ansvarsfordeling i klubb, region og forbund.</w:t>
      </w:r>
    </w:p>
    <w:p w14:paraId="327773A6" w14:textId="649CF5BE" w:rsidR="00C7314F" w:rsidRPr="001A3E91" w:rsidRDefault="00C7314F" w:rsidP="00C7314F">
      <w:pPr>
        <w:pStyle w:val="Listeavsnitt"/>
        <w:numPr>
          <w:ilvl w:val="0"/>
          <w:numId w:val="17"/>
        </w:numPr>
        <w:rPr>
          <w:rFonts w:cs="AmplitudeWide-Light"/>
        </w:rPr>
      </w:pPr>
      <w:r w:rsidRPr="001A3E91">
        <w:rPr>
          <w:rFonts w:cs="AmplitudeWide-Light"/>
        </w:rPr>
        <w:t>Norsk basket</w:t>
      </w:r>
      <w:r w:rsidR="002B5F81">
        <w:rPr>
          <w:rFonts w:cs="AmplitudeWide-Light"/>
        </w:rPr>
        <w:t>ball</w:t>
      </w:r>
      <w:r w:rsidRPr="001A3E91">
        <w:rPr>
          <w:rFonts w:cs="AmplitudeWide-Light"/>
        </w:rPr>
        <w:t xml:space="preserve"> skal ha tydelige lisenskrav for trenere- og dommere for utøvelse av trener og dommergjerningen på de forskjellige nivåene for å sikre en kompetansedrevet aktivitet.</w:t>
      </w:r>
    </w:p>
    <w:p w14:paraId="2B9C8591" w14:textId="0B3E4C35" w:rsidR="00C7314F" w:rsidRDefault="1865667C" w:rsidP="00C7314F">
      <w:pPr>
        <w:pStyle w:val="Listeavsnitt"/>
        <w:numPr>
          <w:ilvl w:val="0"/>
          <w:numId w:val="17"/>
        </w:numPr>
        <w:rPr>
          <w:rFonts w:cs="AmplitudeWide-Light"/>
        </w:rPr>
      </w:pPr>
      <w:r w:rsidRPr="7E411AA6">
        <w:rPr>
          <w:rFonts w:cs="AmplitudeWide-Light"/>
        </w:rPr>
        <w:t xml:space="preserve">Norsk basketball skal tilby </w:t>
      </w:r>
      <w:r w:rsidR="43CE6CB5" w:rsidRPr="7E411AA6">
        <w:rPr>
          <w:rFonts w:cs="AmplitudeWide-Light"/>
        </w:rPr>
        <w:t>bredde</w:t>
      </w:r>
      <w:r w:rsidRPr="7E411AA6">
        <w:rPr>
          <w:rFonts w:cs="AmplitudeWide-Light"/>
        </w:rPr>
        <w:t>aktivitet for barn</w:t>
      </w:r>
      <w:r w:rsidR="43CE6CB5" w:rsidRPr="7E411AA6">
        <w:rPr>
          <w:rFonts w:cs="AmplitudeWide-Light"/>
        </w:rPr>
        <w:t>,</w:t>
      </w:r>
      <w:r w:rsidRPr="7E411AA6">
        <w:rPr>
          <w:rFonts w:cs="AmplitudeWide-Light"/>
        </w:rPr>
        <w:t xml:space="preserve"> ungdom</w:t>
      </w:r>
      <w:r w:rsidR="43CE6CB5" w:rsidRPr="7E411AA6">
        <w:rPr>
          <w:rFonts w:cs="AmplitudeWide-Light"/>
        </w:rPr>
        <w:t xml:space="preserve"> og voksne.</w:t>
      </w:r>
      <w:r w:rsidRPr="7E411AA6">
        <w:rPr>
          <w:rFonts w:cs="AmplitudeWide-Light"/>
        </w:rPr>
        <w:t xml:space="preserve"> Om man ikke </w:t>
      </w:r>
      <w:r w:rsidR="00E87FD3">
        <w:rPr>
          <w:rFonts w:cs="AmplitudeWide-Light"/>
        </w:rPr>
        <w:t>Dersom det ikke er</w:t>
      </w:r>
      <w:r w:rsidR="00E87FD3" w:rsidRPr="7E411AA6">
        <w:rPr>
          <w:rFonts w:cs="AmplitudeWide-Light"/>
        </w:rPr>
        <w:t xml:space="preserve"> </w:t>
      </w:r>
      <w:r w:rsidRPr="7E411AA6">
        <w:rPr>
          <w:rFonts w:cs="AmplitudeWide-Light"/>
        </w:rPr>
        <w:t>et regionalt serietilbud for ungdom, skal man jobbe for å tilby aktivitet på tvers av regionsgrenser. Styrende for dette er økonomiske rammer og ressurssituasjon i region.</w:t>
      </w:r>
    </w:p>
    <w:p w14:paraId="1561EB90" w14:textId="10C10490" w:rsidR="005B5518" w:rsidRDefault="005B5518" w:rsidP="00C7314F">
      <w:pPr>
        <w:pStyle w:val="Listeavsnitt"/>
        <w:numPr>
          <w:ilvl w:val="0"/>
          <w:numId w:val="17"/>
        </w:numPr>
        <w:rPr>
          <w:rFonts w:cs="AmplitudeWide-Light"/>
        </w:rPr>
      </w:pPr>
      <w:r>
        <w:rPr>
          <w:rFonts w:cs="AmplitudeWide-Light"/>
        </w:rPr>
        <w:t>Jobbe fo</w:t>
      </w:r>
      <w:r w:rsidR="00106C3E">
        <w:rPr>
          <w:rFonts w:cs="AmplitudeWide-Light"/>
        </w:rPr>
        <w:t>r e-sport som egen gren godkjent av NIF</w:t>
      </w:r>
      <w:r w:rsidR="00B4596E">
        <w:rPr>
          <w:rFonts w:cs="AmplitudeWide-Light"/>
        </w:rPr>
        <w:t>.</w:t>
      </w:r>
    </w:p>
    <w:p w14:paraId="404DA727" w14:textId="4AAD13C2" w:rsidR="006974F9" w:rsidRDefault="006974F9" w:rsidP="00C7314F">
      <w:pPr>
        <w:pStyle w:val="Listeavsnitt"/>
        <w:numPr>
          <w:ilvl w:val="0"/>
          <w:numId w:val="17"/>
        </w:numPr>
        <w:rPr>
          <w:rFonts w:cs="AmplitudeWide-Light"/>
        </w:rPr>
      </w:pPr>
      <w:r>
        <w:rPr>
          <w:rFonts w:cs="AmplitudeWide-Light"/>
        </w:rPr>
        <w:t>Etablere nasjonalt og/eller internasjonalt konkurransetilbud for parabasket.</w:t>
      </w:r>
    </w:p>
    <w:p w14:paraId="37D29FFD" w14:textId="4D432AC7" w:rsidR="007F1399" w:rsidRDefault="00A9379A" w:rsidP="00C7314F">
      <w:pPr>
        <w:pStyle w:val="Listeavsnitt"/>
        <w:numPr>
          <w:ilvl w:val="0"/>
          <w:numId w:val="17"/>
        </w:numPr>
        <w:rPr>
          <w:rFonts w:cs="AmplitudeWide-Light"/>
        </w:rPr>
      </w:pPr>
      <w:r>
        <w:rPr>
          <w:rFonts w:cs="AmplitudeWide-Light"/>
        </w:rPr>
        <w:t>Tydelig prioritere rekruttering av jenter til basketsport</w:t>
      </w:r>
      <w:r w:rsidR="0036249F">
        <w:rPr>
          <w:rFonts w:cs="AmplitudeWide-Light"/>
        </w:rPr>
        <w:t xml:space="preserve"> for </w:t>
      </w:r>
      <w:r w:rsidR="00FD6640">
        <w:rPr>
          <w:rFonts w:cs="AmplitudeWide-Light"/>
        </w:rPr>
        <w:t>å redusere forskjellen mellom antall jenter og gutter.</w:t>
      </w:r>
    </w:p>
    <w:p w14:paraId="35585812" w14:textId="0A397E43" w:rsidR="0056562F" w:rsidRPr="002D555F" w:rsidRDefault="72D34057" w:rsidP="00C7314F">
      <w:pPr>
        <w:pStyle w:val="Listeavsnitt"/>
        <w:numPr>
          <w:ilvl w:val="0"/>
          <w:numId w:val="17"/>
        </w:numPr>
        <w:rPr>
          <w:rFonts w:cs="AmplitudeWide-Light"/>
        </w:rPr>
      </w:pPr>
      <w:r w:rsidRPr="7E411AA6">
        <w:rPr>
          <w:rFonts w:cs="AmplitudeWide-Light"/>
        </w:rPr>
        <w:t>NBB</w:t>
      </w:r>
      <w:r w:rsidR="1AA429E4" w:rsidRPr="7E411AA6">
        <w:rPr>
          <w:rFonts w:cs="AmplitudeWide-Light"/>
        </w:rPr>
        <w:t xml:space="preserve">F </w:t>
      </w:r>
      <w:r w:rsidR="661090AA" w:rsidRPr="7E411AA6">
        <w:rPr>
          <w:rFonts w:cs="AmplitudeWide-Light"/>
        </w:rPr>
        <w:t xml:space="preserve">skal </w:t>
      </w:r>
      <w:r w:rsidR="25AE9DDB" w:rsidRPr="7E411AA6">
        <w:rPr>
          <w:rFonts w:cs="AmplitudeWide-Light"/>
        </w:rPr>
        <w:t>jobbe systematisk</w:t>
      </w:r>
      <w:r w:rsidR="661090AA" w:rsidRPr="7E411AA6">
        <w:rPr>
          <w:rFonts w:cs="AmplitudeWide-Light"/>
        </w:rPr>
        <w:t xml:space="preserve"> med</w:t>
      </w:r>
      <w:r w:rsidR="309DEB99" w:rsidRPr="7E411AA6">
        <w:rPr>
          <w:rFonts w:cs="AmplitudeWide-Light"/>
        </w:rPr>
        <w:t xml:space="preserve"> tiltak </w:t>
      </w:r>
      <w:r w:rsidR="00374DE5">
        <w:rPr>
          <w:rFonts w:cs="AmplitudeWide-Light"/>
        </w:rPr>
        <w:t>innenfor temaene</w:t>
      </w:r>
      <w:r w:rsidR="00374DE5" w:rsidRPr="7E411AA6">
        <w:rPr>
          <w:rFonts w:cs="AmplitudeWide-Light"/>
        </w:rPr>
        <w:t xml:space="preserve"> </w:t>
      </w:r>
      <w:r w:rsidR="309DEB99" w:rsidRPr="7E411AA6">
        <w:rPr>
          <w:rFonts w:cs="AmplitudeWide-Light"/>
        </w:rPr>
        <w:t>seksuell traka</w:t>
      </w:r>
      <w:r w:rsidR="5E96CD2B" w:rsidRPr="7E411AA6">
        <w:rPr>
          <w:rFonts w:cs="AmplitudeWide-Light"/>
        </w:rPr>
        <w:t>ssering</w:t>
      </w:r>
      <w:r w:rsidR="00E31FEC">
        <w:rPr>
          <w:rFonts w:cs="AmplitudeWide-Light"/>
        </w:rPr>
        <w:t xml:space="preserve"> og</w:t>
      </w:r>
      <w:r w:rsidR="00803A16">
        <w:rPr>
          <w:rFonts w:cs="AmplitudeWide-Light"/>
        </w:rPr>
        <w:t xml:space="preserve"> </w:t>
      </w:r>
      <w:r w:rsidR="5E96CD2B" w:rsidRPr="7E411AA6">
        <w:rPr>
          <w:rFonts w:cs="AmplitudeWide-Light"/>
        </w:rPr>
        <w:t>overgrep</w:t>
      </w:r>
      <w:r w:rsidR="12556891" w:rsidRPr="7E411AA6">
        <w:rPr>
          <w:rFonts w:cs="AmplitudeWide-Light"/>
        </w:rPr>
        <w:t>,</w:t>
      </w:r>
      <w:r w:rsidR="5E96CD2B" w:rsidRPr="7E411AA6">
        <w:rPr>
          <w:rFonts w:cs="AmplitudeWide-Light"/>
        </w:rPr>
        <w:t xml:space="preserve"> </w:t>
      </w:r>
      <w:r w:rsidR="006101E1">
        <w:rPr>
          <w:rFonts w:cs="AmplitudeWide-Light"/>
        </w:rPr>
        <w:t>vold</w:t>
      </w:r>
      <w:r w:rsidR="00E31FEC">
        <w:rPr>
          <w:rFonts w:cs="AmplitudeWide-Light"/>
        </w:rPr>
        <w:t xml:space="preserve"> og trusler, diskriminering og rasisme</w:t>
      </w:r>
      <w:r w:rsidR="00374DE5">
        <w:rPr>
          <w:rFonts w:cs="AmplitudeWide-Light"/>
        </w:rPr>
        <w:t>,</w:t>
      </w:r>
      <w:r w:rsidR="00E31FEC">
        <w:rPr>
          <w:rFonts w:cs="AmplitudeWide-Light"/>
        </w:rPr>
        <w:t xml:space="preserve"> </w:t>
      </w:r>
      <w:r w:rsidR="5E96CD2B" w:rsidRPr="7E411AA6">
        <w:rPr>
          <w:rFonts w:cs="AmplitudeWide-Light"/>
        </w:rPr>
        <w:t>antidoping</w:t>
      </w:r>
      <w:r w:rsidR="00374DE5">
        <w:rPr>
          <w:rFonts w:cs="AmplitudeWide-Light"/>
        </w:rPr>
        <w:t xml:space="preserve"> og</w:t>
      </w:r>
      <w:r w:rsidR="12556891" w:rsidRPr="7E411AA6">
        <w:rPr>
          <w:rFonts w:cs="AmplitudeWide-Light"/>
        </w:rPr>
        <w:t xml:space="preserve"> </w:t>
      </w:r>
      <w:r w:rsidR="00C12658">
        <w:rPr>
          <w:rFonts w:cs="AmplitudeWide-Light"/>
        </w:rPr>
        <w:t xml:space="preserve">ulovlig pengespill </w:t>
      </w:r>
      <w:r w:rsidR="12556891" w:rsidRPr="7E411AA6">
        <w:rPr>
          <w:rFonts w:cs="AmplitudeWide-Light"/>
        </w:rPr>
        <w:t>og kampfiksing.</w:t>
      </w:r>
    </w:p>
    <w:p w14:paraId="2EBCD27C" w14:textId="77777777" w:rsidR="00C7314F" w:rsidRPr="001A3E91" w:rsidRDefault="00C7314F" w:rsidP="00C7314F">
      <w:pPr>
        <w:pStyle w:val="Listeavsnitt"/>
        <w:rPr>
          <w:rFonts w:cs="AmplitudeWide-Light"/>
        </w:rPr>
      </w:pPr>
    </w:p>
    <w:p w14:paraId="1CE3AB7A" w14:textId="77777777" w:rsidR="00C7314F" w:rsidRDefault="00C7314F" w:rsidP="00C7314F">
      <w:pPr>
        <w:pStyle w:val="Overskrift2"/>
        <w:rPr>
          <w:rFonts w:ascii="AmplitudeWide-Light" w:hAnsi="AmplitudeWide-Light" w:cs="AmplitudeWide-Light"/>
          <w:color w:val="000000"/>
          <w14:textFill>
            <w14:solidFill>
              <w14:srgbClr w14:val="000000">
                <w14:lumMod w14:val="50000"/>
              </w14:srgbClr>
            </w14:solidFill>
          </w14:textFill>
        </w:rPr>
      </w:pPr>
    </w:p>
    <w:p w14:paraId="4E661A74" w14:textId="77777777" w:rsidR="00061F7D" w:rsidRPr="00061F7D" w:rsidRDefault="00061F7D" w:rsidP="00683CCF"/>
    <w:p w14:paraId="52624522" w14:textId="22A4456F" w:rsidR="001409DE" w:rsidRDefault="00132BF1" w:rsidP="00371CF6">
      <w:pPr>
        <w:pStyle w:val="Overskrift2"/>
        <w:rPr>
          <w:rFonts w:ascii="AmplitudeWide-Light" w:hAnsi="AmplitudeWide-Light" w:cs="AmplitudeWide-Light"/>
          <w:color w:val="000000"/>
          <w14:textFill>
            <w14:solidFill>
              <w14:srgbClr w14:val="000000">
                <w14:lumMod w14:val="50000"/>
              </w14:srgbClr>
            </w14:solidFill>
          </w14:textFill>
        </w:rPr>
      </w:pPr>
      <w:bookmarkStart w:id="57" w:name="_Toc170857040"/>
      <w:r>
        <w:rPr>
          <w:rFonts w:ascii="AmplitudeWide-Light" w:hAnsi="AmplitudeWide-Light" w:cs="AmplitudeWide-Light"/>
          <w:color w:val="000000"/>
          <w14:textFill>
            <w14:solidFill>
              <w14:srgbClr w14:val="000000">
                <w14:lumMod w14:val="50000"/>
              </w14:srgbClr>
            </w14:solidFill>
          </w14:textFill>
        </w:rPr>
        <w:lastRenderedPageBreak/>
        <w:t>Jente</w:t>
      </w:r>
      <w:r w:rsidR="001409DE">
        <w:rPr>
          <w:rFonts w:ascii="AmplitudeWide-Light" w:hAnsi="AmplitudeWide-Light" w:cs="AmplitudeWide-Light"/>
          <w:color w:val="000000"/>
          <w14:textFill>
            <w14:solidFill>
              <w14:srgbClr w14:val="000000">
                <w14:lumMod w14:val="50000"/>
              </w14:srgbClr>
            </w14:solidFill>
          </w14:textFill>
        </w:rPr>
        <w:t>satsing</w:t>
      </w:r>
      <w:bookmarkEnd w:id="57"/>
    </w:p>
    <w:p w14:paraId="4275F0E1" w14:textId="3DE4E751" w:rsidR="00371CF6" w:rsidRDefault="00300503" w:rsidP="00371CF6">
      <w:r>
        <w:t xml:space="preserve">I planperioden 2024-2028 skal norsk basketball ha særskilt </w:t>
      </w:r>
      <w:proofErr w:type="gramStart"/>
      <w:r>
        <w:t>fokus</w:t>
      </w:r>
      <w:proofErr w:type="gramEnd"/>
      <w:r>
        <w:t xml:space="preserve"> på satsing for å løfte jentesiden </w:t>
      </w:r>
      <w:r w:rsidR="00A63ABD">
        <w:t>av idretten vår. Jentesatsi</w:t>
      </w:r>
      <w:r w:rsidR="00E67649">
        <w:t>n</w:t>
      </w:r>
      <w:r w:rsidR="00A63ABD">
        <w:t xml:space="preserve">gen i perioden skal ha et bredt </w:t>
      </w:r>
      <w:r w:rsidR="000B2C2A">
        <w:t>fokus,</w:t>
      </w:r>
      <w:r w:rsidR="00A63ABD">
        <w:t xml:space="preserve"> men spesielt </w:t>
      </w:r>
      <w:r w:rsidR="00C9015A">
        <w:t>med tanke på rekruttering, ivareta og utvikle</w:t>
      </w:r>
      <w:r w:rsidR="00A32B22">
        <w:t xml:space="preserve"> </w:t>
      </w:r>
      <w:r w:rsidR="00E81063">
        <w:t xml:space="preserve">spillere, </w:t>
      </w:r>
      <w:r w:rsidR="00A32B22">
        <w:t xml:space="preserve">og </w:t>
      </w:r>
      <w:r w:rsidR="00E81063">
        <w:t xml:space="preserve">tilrettelegging for utvikling av </w:t>
      </w:r>
      <w:r w:rsidR="00D95E46">
        <w:t>kompetente trenere.</w:t>
      </w:r>
    </w:p>
    <w:p w14:paraId="3AF5FA78" w14:textId="660196D0" w:rsidR="00C9015A" w:rsidRPr="00477FD7" w:rsidRDefault="00C9015A" w:rsidP="00371CF6">
      <w:pPr>
        <w:rPr>
          <w:u w:val="single"/>
        </w:rPr>
      </w:pPr>
      <w:r w:rsidRPr="00477FD7">
        <w:rPr>
          <w:u w:val="single"/>
        </w:rPr>
        <w:t>Ansvar i klubb:</w:t>
      </w:r>
    </w:p>
    <w:p w14:paraId="2FC40987" w14:textId="5F11FCB1" w:rsidR="00C9015A" w:rsidRDefault="00C9015A" w:rsidP="00C9015A">
      <w:pPr>
        <w:rPr>
          <w:rFonts w:cs="AmplitudeWide-Light"/>
        </w:rPr>
      </w:pPr>
      <w:r w:rsidRPr="7E411AA6">
        <w:rPr>
          <w:rFonts w:cs="AmplitudeWide-Light"/>
        </w:rPr>
        <w:t>Rekruttere, ivareta og utvikle medlemmer</w:t>
      </w:r>
      <w:r w:rsidR="009F303B">
        <w:rPr>
          <w:rFonts w:cs="AmplitudeWide-Light"/>
        </w:rPr>
        <w:t>,</w:t>
      </w:r>
      <w:r w:rsidRPr="7E411AA6">
        <w:rPr>
          <w:rFonts w:cs="AmplitudeWide-Light"/>
        </w:rPr>
        <w:t xml:space="preserve"> spillere, dommere og trenere. Klubbene skal skape samt legge til rette for aktivitet</w:t>
      </w:r>
      <w:r w:rsidR="006A3DAA">
        <w:rPr>
          <w:rFonts w:cs="AmplitudeWide-Light"/>
        </w:rPr>
        <w:t>.</w:t>
      </w:r>
    </w:p>
    <w:p w14:paraId="2FF63FFC" w14:textId="21C9B72F" w:rsidR="00FB22DA" w:rsidRPr="00477FD7" w:rsidRDefault="00FB22DA" w:rsidP="00C9015A">
      <w:pPr>
        <w:rPr>
          <w:rFonts w:cs="AmplitudeWide-Light"/>
          <w:u w:val="single"/>
        </w:rPr>
      </w:pPr>
      <w:r w:rsidRPr="00477FD7">
        <w:rPr>
          <w:rFonts w:cs="AmplitudeWide-Light"/>
          <w:u w:val="single"/>
        </w:rPr>
        <w:t>Ansvar i region/forbund:</w:t>
      </w:r>
    </w:p>
    <w:p w14:paraId="25C91E21" w14:textId="575F0E7C" w:rsidR="00FB22DA" w:rsidRDefault="0040446C" w:rsidP="00C9015A">
      <w:pPr>
        <w:rPr>
          <w:rFonts w:cs="AmplitudeWide-Light"/>
        </w:rPr>
      </w:pPr>
      <w:r>
        <w:rPr>
          <w:rFonts w:cs="AmplitudeWide-Light"/>
        </w:rPr>
        <w:t xml:space="preserve">Jobbe for å sikre </w:t>
      </w:r>
      <w:r w:rsidR="00C91BF6">
        <w:rPr>
          <w:rFonts w:cs="AmplitudeWide-Light"/>
        </w:rPr>
        <w:t>rammevilkår</w:t>
      </w:r>
      <w:r>
        <w:rPr>
          <w:rFonts w:cs="AmplitudeWide-Light"/>
        </w:rPr>
        <w:t xml:space="preserve"> til forbunds</w:t>
      </w:r>
      <w:r w:rsidR="00CB0D83">
        <w:rPr>
          <w:rFonts w:cs="AmplitudeWide-Light"/>
        </w:rPr>
        <w:t>-</w:t>
      </w:r>
      <w:r>
        <w:rPr>
          <w:rFonts w:cs="AmplitudeWide-Light"/>
        </w:rPr>
        <w:t xml:space="preserve"> og klubbtiltak for å rekruttere, ivareta og utvikle jentesatsing. </w:t>
      </w:r>
      <w:r w:rsidR="00726418">
        <w:rPr>
          <w:rFonts w:cs="AmplitudeWide-Light"/>
        </w:rPr>
        <w:t>Utvikle konsepter og insentiver som gjør det lettere for klubber å jobbe med jentesat</w:t>
      </w:r>
      <w:r w:rsidR="00E67649">
        <w:rPr>
          <w:rFonts w:cs="AmplitudeWide-Light"/>
        </w:rPr>
        <w:t>s</w:t>
      </w:r>
      <w:r w:rsidR="00726418">
        <w:rPr>
          <w:rFonts w:cs="AmplitudeWide-Light"/>
        </w:rPr>
        <w:t>ing.</w:t>
      </w:r>
      <w:r w:rsidR="00C91BF6">
        <w:rPr>
          <w:rFonts w:cs="AmplitudeWide-Light"/>
        </w:rPr>
        <w:t xml:space="preserve"> Tilrettelegge for de beste med mål om å konkurrere internasjonalt.</w:t>
      </w:r>
    </w:p>
    <w:p w14:paraId="5B130557" w14:textId="385842F4" w:rsidR="00DB448C" w:rsidRDefault="00DB448C" w:rsidP="00C9015A">
      <w:pPr>
        <w:rPr>
          <w:rFonts w:cs="AmplitudeWide-Light"/>
        </w:rPr>
      </w:pPr>
      <w:r>
        <w:rPr>
          <w:rFonts w:cs="AmplitudeWide-Light"/>
        </w:rPr>
        <w:t>Mål:</w:t>
      </w:r>
    </w:p>
    <w:p w14:paraId="0F65E02F" w14:textId="1652464F" w:rsidR="006F51B6" w:rsidRDefault="00731963" w:rsidP="00DB448C">
      <w:pPr>
        <w:pStyle w:val="Listeavsnitt"/>
        <w:numPr>
          <w:ilvl w:val="0"/>
          <w:numId w:val="25"/>
        </w:numPr>
      </w:pPr>
      <w:r w:rsidRPr="004D3A79">
        <w:t>Doble antall</w:t>
      </w:r>
      <w:r w:rsidR="0054270B" w:rsidRPr="004D3A79">
        <w:t xml:space="preserve"> </w:t>
      </w:r>
      <w:r w:rsidRPr="004D3A79">
        <w:t>spillere</w:t>
      </w:r>
      <w:r w:rsidR="0054270B" w:rsidRPr="004D3A79">
        <w:t xml:space="preserve"> innen utgangen av planperioden</w:t>
      </w:r>
      <w:r w:rsidR="003160DE" w:rsidRPr="004D3A79">
        <w:t>.</w:t>
      </w:r>
    </w:p>
    <w:p w14:paraId="5A9C4589" w14:textId="0CBA382C" w:rsidR="00977A7A" w:rsidRPr="001313D7" w:rsidRDefault="00977A7A" w:rsidP="00DB448C">
      <w:pPr>
        <w:pStyle w:val="Listeavsnitt"/>
        <w:numPr>
          <w:ilvl w:val="0"/>
          <w:numId w:val="25"/>
        </w:numPr>
        <w:rPr>
          <w:b/>
        </w:rPr>
      </w:pPr>
      <w:proofErr w:type="spellStart"/>
      <w:r w:rsidRPr="001313D7">
        <w:rPr>
          <w:rStyle w:val="Sterk"/>
          <w:b w:val="0"/>
          <w:bCs w:val="0"/>
        </w:rPr>
        <w:t>Fasilitere</w:t>
      </w:r>
      <w:proofErr w:type="spellEnd"/>
      <w:r w:rsidRPr="001313D7">
        <w:rPr>
          <w:rStyle w:val="Sterk"/>
          <w:b w:val="0"/>
          <w:bCs w:val="0"/>
        </w:rPr>
        <w:t xml:space="preserve"> for økt profesjonalitet i øverste liga og stimulere miljøer i alle regioner til å satse på utvikling av elitelag på sikt</w:t>
      </w:r>
      <w:r w:rsidR="00CB0D83">
        <w:rPr>
          <w:rStyle w:val="Sterk"/>
          <w:b w:val="0"/>
          <w:bCs w:val="0"/>
        </w:rPr>
        <w:t>.</w:t>
      </w:r>
    </w:p>
    <w:p w14:paraId="3DB977A7" w14:textId="5F09BA16" w:rsidR="00DB448C" w:rsidRDefault="00372D28" w:rsidP="00DB448C">
      <w:pPr>
        <w:pStyle w:val="Listeavsnitt"/>
        <w:numPr>
          <w:ilvl w:val="0"/>
          <w:numId w:val="25"/>
        </w:numPr>
      </w:pPr>
      <w:r>
        <w:t xml:space="preserve">Det skal utvikles et nasjonalt </w:t>
      </w:r>
      <w:r w:rsidR="00B83D5A">
        <w:t>prosjekt for rekruttering av jenter til basketball</w:t>
      </w:r>
      <w:r w:rsidR="00CB0D83">
        <w:t>.</w:t>
      </w:r>
    </w:p>
    <w:p w14:paraId="5FA68169" w14:textId="1334D07C" w:rsidR="00B83D5A" w:rsidRDefault="00C54311" w:rsidP="00DB448C">
      <w:pPr>
        <w:pStyle w:val="Listeavsnitt"/>
        <w:numPr>
          <w:ilvl w:val="0"/>
          <w:numId w:val="25"/>
        </w:numPr>
      </w:pPr>
      <w:r>
        <w:t>Etablere</w:t>
      </w:r>
      <w:r w:rsidR="00B83D5A">
        <w:t xml:space="preserve"> </w:t>
      </w:r>
      <w:r w:rsidR="00BB2A9F">
        <w:t>landslag for</w:t>
      </w:r>
      <w:r w:rsidR="00BC76CF">
        <w:t xml:space="preserve"> </w:t>
      </w:r>
      <w:r>
        <w:t xml:space="preserve">3x3 </w:t>
      </w:r>
      <w:r w:rsidR="00BB2A9F">
        <w:t>og konkurrere internasjonalt</w:t>
      </w:r>
      <w:r w:rsidR="00CB0D83">
        <w:t>.</w:t>
      </w:r>
    </w:p>
    <w:p w14:paraId="72AF1A58" w14:textId="6C2EED80" w:rsidR="00C54311" w:rsidRDefault="00C54311" w:rsidP="00DB448C">
      <w:pPr>
        <w:pStyle w:val="Listeavsnitt"/>
        <w:numPr>
          <w:ilvl w:val="0"/>
          <w:numId w:val="25"/>
        </w:numPr>
      </w:pPr>
      <w:r>
        <w:t xml:space="preserve">I perioden </w:t>
      </w:r>
      <w:r w:rsidR="001371D7">
        <w:t>utrede</w:t>
      </w:r>
      <w:r>
        <w:t xml:space="preserve"> </w:t>
      </w:r>
      <w:r w:rsidR="00BC1DBA">
        <w:t>5v5 landslagssa</w:t>
      </w:r>
      <w:r w:rsidR="00810BE5">
        <w:t>ts</w:t>
      </w:r>
      <w:r w:rsidR="00BC1DBA">
        <w:t xml:space="preserve">ing for på sikt å </w:t>
      </w:r>
      <w:r w:rsidR="00810BE5">
        <w:t>melde på i</w:t>
      </w:r>
      <w:r w:rsidR="00FD2A25">
        <w:t xml:space="preserve"> FIBA kvalifiseringer</w:t>
      </w:r>
      <w:r w:rsidR="00CB0D83">
        <w:t>.</w:t>
      </w:r>
    </w:p>
    <w:p w14:paraId="258DE460" w14:textId="5F5A3A24" w:rsidR="00672862" w:rsidRDefault="00BC76CF" w:rsidP="00DB448C">
      <w:pPr>
        <w:pStyle w:val="Listeavsnitt"/>
        <w:numPr>
          <w:ilvl w:val="0"/>
          <w:numId w:val="25"/>
        </w:numPr>
      </w:pPr>
      <w:r>
        <w:t xml:space="preserve">Norsk basket skal </w:t>
      </w:r>
      <w:r w:rsidR="00672862">
        <w:t>arrangere nasjonale talentcamper for jenter</w:t>
      </w:r>
      <w:r w:rsidR="00CB0D83">
        <w:t>.</w:t>
      </w:r>
    </w:p>
    <w:p w14:paraId="0234283E" w14:textId="23754D9F" w:rsidR="001409DE" w:rsidRDefault="00035D87" w:rsidP="001409DE">
      <w:pPr>
        <w:pStyle w:val="Listeavsnitt"/>
        <w:numPr>
          <w:ilvl w:val="0"/>
          <w:numId w:val="25"/>
        </w:numPr>
      </w:pPr>
      <w:r>
        <w:t>Egne utviklingsprogrammer for dommere og trenere som er kvinner skal utvikles og gjennomføres</w:t>
      </w:r>
      <w:r w:rsidR="00CB0D83">
        <w:t>.</w:t>
      </w:r>
    </w:p>
    <w:p w14:paraId="116ADFBC" w14:textId="662F9EBB" w:rsidR="002E1E56" w:rsidRPr="004D3A79" w:rsidRDefault="002E1E56" w:rsidP="001409DE">
      <w:pPr>
        <w:pStyle w:val="Listeavsnitt"/>
        <w:numPr>
          <w:ilvl w:val="0"/>
          <w:numId w:val="25"/>
        </w:numPr>
      </w:pPr>
      <w:r w:rsidRPr="004D3A79">
        <w:t>Spesifikt styrke kompetansen og statusen til trenere som</w:t>
      </w:r>
      <w:r w:rsidR="00147C53" w:rsidRPr="004D3A79">
        <w:t xml:space="preserve"> trener jenter/kvinner</w:t>
      </w:r>
      <w:r w:rsidR="00CB0D83">
        <w:t>.</w:t>
      </w:r>
    </w:p>
    <w:p w14:paraId="71B4A6D5" w14:textId="4BE96132" w:rsidR="002F6864" w:rsidRDefault="00742368">
      <w:pPr>
        <w:pStyle w:val="Listeavsnitt"/>
        <w:numPr>
          <w:ilvl w:val="0"/>
          <w:numId w:val="25"/>
        </w:numPr>
      </w:pPr>
      <w:r>
        <w:t>I kommunikasjon skal man omtale basketball for jenter og gutter som basketball og ikke differensiere på kjønn</w:t>
      </w:r>
      <w:r w:rsidR="00CB0D83">
        <w:t>.</w:t>
      </w:r>
    </w:p>
    <w:p w14:paraId="45511E36" w14:textId="53429F44" w:rsidR="002941CE" w:rsidRPr="004D3A79" w:rsidRDefault="002941CE" w:rsidP="001313D7">
      <w:pPr>
        <w:pStyle w:val="Listeavsnitt"/>
        <w:numPr>
          <w:ilvl w:val="0"/>
          <w:numId w:val="25"/>
        </w:numPr>
      </w:pPr>
      <w:r w:rsidRPr="004D3A79">
        <w:t>Skape flere forbilder og synliggjøre disse</w:t>
      </w:r>
      <w:r w:rsidR="00CB0D83">
        <w:t>.</w:t>
      </w:r>
    </w:p>
    <w:p w14:paraId="3DCDF252" w14:textId="77777777" w:rsidR="00132BF1" w:rsidRPr="00132BF1" w:rsidRDefault="00132BF1" w:rsidP="001313D7"/>
    <w:p w14:paraId="65362549" w14:textId="08CD8F48" w:rsidR="00C7314F" w:rsidRPr="002D555F" w:rsidRDefault="0014743B" w:rsidP="00C7314F">
      <w:pPr>
        <w:pStyle w:val="Overskrift2"/>
        <w:rPr>
          <w:rFonts w:ascii="AmplitudeWide-Light" w:hAnsi="AmplitudeWide-Light" w:cs="AmplitudeWide-Light"/>
          <w:color w:val="000000"/>
          <w14:textFill>
            <w14:solidFill>
              <w14:srgbClr w14:val="000000">
                <w14:lumMod w14:val="50000"/>
              </w14:srgbClr>
            </w14:solidFill>
          </w14:textFill>
        </w:rPr>
      </w:pPr>
      <w:bookmarkStart w:id="58" w:name="_Toc170857041"/>
      <w:r w:rsidRPr="002D555F">
        <w:rPr>
          <w:rFonts w:ascii="AmplitudeWide-Light" w:hAnsi="AmplitudeWide-Light" w:cs="AmplitudeWide-Light"/>
          <w:color w:val="000000"/>
          <w14:textFill>
            <w14:solidFill>
              <w14:srgbClr w14:val="000000">
                <w14:lumMod w14:val="50000"/>
              </w14:srgbClr>
            </w14:solidFill>
          </w14:textFill>
        </w:rPr>
        <w:t>Marked</w:t>
      </w:r>
      <w:r w:rsidR="00E31FEC">
        <w:rPr>
          <w:rFonts w:ascii="AmplitudeWide-Light" w:hAnsi="AmplitudeWide-Light" w:cs="AmplitudeWide-Light"/>
          <w:color w:val="000000"/>
          <w14:textFill>
            <w14:solidFill>
              <w14:srgbClr w14:val="000000">
                <w14:lumMod w14:val="50000"/>
              </w14:srgbClr>
            </w14:solidFill>
          </w14:textFill>
        </w:rPr>
        <w:t xml:space="preserve"> og kommunikasjon</w:t>
      </w:r>
      <w:bookmarkEnd w:id="58"/>
    </w:p>
    <w:p w14:paraId="6B1FECA1" w14:textId="6D92424F" w:rsidR="001D097E" w:rsidRPr="002D555F" w:rsidRDefault="00E20C14" w:rsidP="00C7314F">
      <w:pPr>
        <w:rPr>
          <w:rFonts w:cs="AmplitudeWide-Light"/>
        </w:rPr>
      </w:pPr>
      <w:r w:rsidRPr="44EFC0DE">
        <w:rPr>
          <w:color w:val="000000" w:themeColor="text1" w:themeShade="80"/>
        </w:rPr>
        <w:t>Vårt overordnede mål er å bli flere basketballspillere. Vår</w:t>
      </w:r>
      <w:r w:rsidRPr="44EFC0DE">
        <w:rPr>
          <w:color w:val="003860"/>
          <w14:textFill>
            <w14:solidFill>
              <w14:srgbClr w14:val="003860">
                <w14:lumMod w14:val="50000"/>
              </w14:srgbClr>
            </w14:solidFill>
          </w14:textFill>
        </w:rPr>
        <w:t>t</w:t>
      </w:r>
      <w:r w:rsidRPr="44EFC0DE">
        <w:rPr>
          <w:color w:val="000000" w:themeColor="text1" w:themeShade="80"/>
        </w:rPr>
        <w:t xml:space="preserve"> markeds- og kommunikasjonsarbeid er derfor helt avgjørende for å nå det målet</w:t>
      </w:r>
      <w:r w:rsidR="00E41A3B">
        <w:rPr>
          <w:color w:val="000000" w:themeColor="text1" w:themeShade="80"/>
        </w:rPr>
        <w:t>.</w:t>
      </w:r>
      <w:r w:rsidRPr="44EFC0DE">
        <w:rPr>
          <w:color w:val="000000" w:themeColor="text1" w:themeShade="80"/>
        </w:rPr>
        <w:t xml:space="preserve"> Gjennom vårt marked</w:t>
      </w:r>
      <w:r w:rsidR="00277BB4">
        <w:rPr>
          <w:color w:val="000000" w:themeColor="text1" w:themeShade="80"/>
        </w:rPr>
        <w:t>s-</w:t>
      </w:r>
      <w:r w:rsidRPr="44EFC0DE">
        <w:rPr>
          <w:color w:val="000000" w:themeColor="text1" w:themeShade="80"/>
        </w:rPr>
        <w:t xml:space="preserve"> og kommunikasjonsarbeid skal vi jobbe strategisk og målrettet for å nå ut til de gruppene som ikke er kjent med idretten. Dette skal vi gjøre ved å ta i bruk ulike verktøy som vil bidra til økt rekkevidde i markedet. Kommunikasjonen vår skal styrke markedsføringens lønnsomhet. </w:t>
      </w:r>
      <w:r w:rsidR="000A351C" w:rsidRPr="002D555F">
        <w:rPr>
          <w:rFonts w:cs="AmplitudeWide-Light"/>
        </w:rPr>
        <w:t>Marked</w:t>
      </w:r>
      <w:r w:rsidR="00E31FEC">
        <w:rPr>
          <w:rFonts w:cs="AmplitudeWide-Light"/>
        </w:rPr>
        <w:t xml:space="preserve"> og kommunikasjon henger tett sammen og det</w:t>
      </w:r>
      <w:r w:rsidR="000A351C" w:rsidRPr="002D555F">
        <w:rPr>
          <w:rFonts w:cs="AmplitudeWide-Light"/>
        </w:rPr>
        <w:t xml:space="preserve"> handler om å </w:t>
      </w:r>
      <w:r w:rsidR="00E31FEC">
        <w:rPr>
          <w:rFonts w:cs="AmplitudeWide-Light"/>
        </w:rPr>
        <w:t xml:space="preserve">synliggjøre og </w:t>
      </w:r>
      <w:r w:rsidR="00614D00">
        <w:rPr>
          <w:rFonts w:cs="AmplitudeWide-Light"/>
        </w:rPr>
        <w:t xml:space="preserve">utvikle </w:t>
      </w:r>
      <w:r w:rsidR="00D01ED4" w:rsidRPr="002D555F">
        <w:rPr>
          <w:rFonts w:cs="AmplitudeWide-Light"/>
        </w:rPr>
        <w:t>kommersielle produkter.</w:t>
      </w:r>
    </w:p>
    <w:p w14:paraId="07CE1BBE" w14:textId="32B44773" w:rsidR="00C7314F" w:rsidRPr="001A3E91" w:rsidRDefault="00C7314F" w:rsidP="00C7314F">
      <w:pPr>
        <w:rPr>
          <w:rFonts w:cs="AmplitudeWide-Light"/>
        </w:rPr>
      </w:pPr>
      <w:r w:rsidRPr="001A3E91">
        <w:rPr>
          <w:rFonts w:cs="AmplitudeWide-Light"/>
        </w:rPr>
        <w:t>NBBFs produkter er de aktivitetskonsepter som man kan delta på eller se på som tilskuer</w:t>
      </w:r>
      <w:r w:rsidR="00614D00">
        <w:rPr>
          <w:rFonts w:cs="AmplitudeWide-Light"/>
        </w:rPr>
        <w:t xml:space="preserve"> i arenaene eller på TV og nett</w:t>
      </w:r>
      <w:r w:rsidRPr="001A3E91">
        <w:rPr>
          <w:rFonts w:cs="AmplitudeWide-Light"/>
        </w:rPr>
        <w:t xml:space="preserve">. Produktene i NBBF danner grunnlaget for målrettet marked- og kommunikasjonsarbeid. Godt markedsførte produkter skaper engasjement og bevissthet rundt vår fantastiske idrett. </w:t>
      </w:r>
    </w:p>
    <w:p w14:paraId="090AFDFA" w14:textId="77777777" w:rsidR="00C7314F" w:rsidRPr="001A3E91" w:rsidRDefault="00C7314F" w:rsidP="00C7314F">
      <w:pPr>
        <w:rPr>
          <w:rFonts w:cs="AmplitudeWide-Light"/>
          <w:u w:val="single"/>
        </w:rPr>
      </w:pPr>
      <w:r w:rsidRPr="001A3E91">
        <w:rPr>
          <w:rFonts w:cs="AmplitudeWide-Light"/>
          <w:u w:val="single"/>
        </w:rPr>
        <w:t xml:space="preserve">Ansvar i klubb: </w:t>
      </w:r>
    </w:p>
    <w:p w14:paraId="3D99BCA2" w14:textId="3FBD463A" w:rsidR="00F658B4" w:rsidRDefault="1865667C" w:rsidP="00C7314F">
      <w:pPr>
        <w:rPr>
          <w:rFonts w:cs="AmplitudeWide-Light"/>
        </w:rPr>
      </w:pPr>
      <w:r w:rsidRPr="7E411AA6">
        <w:rPr>
          <w:rFonts w:cs="AmplitudeWide-Light"/>
        </w:rPr>
        <w:t>Regionale og nasjonale arrangement</w:t>
      </w:r>
      <w:r w:rsidR="00164DB1">
        <w:rPr>
          <w:rFonts w:cs="AmplitudeWide-Light"/>
        </w:rPr>
        <w:t xml:space="preserve"> </w:t>
      </w:r>
      <w:r w:rsidRPr="7E411AA6">
        <w:rPr>
          <w:rFonts w:cs="AmplitudeWide-Light"/>
        </w:rPr>
        <w:t>i norsk basketball gjennomføres av klubb iht. arrangementskrav. Klubbene skal promotere og markedsføre produktene som tilbys.</w:t>
      </w:r>
      <w:r w:rsidR="00A60C06">
        <w:rPr>
          <w:rFonts w:cs="AmplitudeWide-Light"/>
        </w:rPr>
        <w:t xml:space="preserve"> </w:t>
      </w:r>
      <w:r w:rsidR="00A60C06" w:rsidRPr="00477FD7">
        <w:rPr>
          <w:color w:val="000000" w:themeColor="text1" w:themeShade="80"/>
        </w:rPr>
        <w:t xml:space="preserve">Klubbene skal være med på å feire </w:t>
      </w:r>
      <w:r w:rsidR="00A60C06" w:rsidRPr="00477FD7">
        <w:rPr>
          <w:color w:val="000000" w:themeColor="text1" w:themeShade="80"/>
        </w:rPr>
        <w:lastRenderedPageBreak/>
        <w:t>seierne i sporten. De oppfordres til å dele arrangementer og publiseringer som viser norsk basket på en fordelaktig måte for å nå et så stort publikum som mulig.</w:t>
      </w:r>
    </w:p>
    <w:p w14:paraId="25B7C09B" w14:textId="77777777" w:rsidR="00477FD7" w:rsidRPr="00477FD7" w:rsidRDefault="00477FD7" w:rsidP="00C7314F">
      <w:pPr>
        <w:rPr>
          <w:rFonts w:cs="AmplitudeWide-Light"/>
        </w:rPr>
      </w:pPr>
    </w:p>
    <w:p w14:paraId="66B52AC4" w14:textId="197877D4" w:rsidR="00C7314F" w:rsidRPr="001A3E91" w:rsidRDefault="00C7314F" w:rsidP="00C7314F">
      <w:pPr>
        <w:rPr>
          <w:rFonts w:cs="AmplitudeWide-Light"/>
          <w:u w:val="single"/>
        </w:rPr>
      </w:pPr>
      <w:r w:rsidRPr="001A3E91">
        <w:rPr>
          <w:rFonts w:cs="AmplitudeWide-Light"/>
          <w:u w:val="single"/>
        </w:rPr>
        <w:t xml:space="preserve">Ansvar i region/forbund: </w:t>
      </w:r>
    </w:p>
    <w:p w14:paraId="4F367BCA" w14:textId="16A9D2C1" w:rsidR="00C7314F" w:rsidRPr="001A3E91" w:rsidRDefault="1865667C" w:rsidP="00C7314F">
      <w:pPr>
        <w:rPr>
          <w:rFonts w:cs="AmplitudeWide-Light"/>
        </w:rPr>
      </w:pPr>
      <w:r w:rsidRPr="7E411AA6">
        <w:rPr>
          <w:rFonts w:cs="AmplitudeWide-Light"/>
        </w:rPr>
        <w:t>Utvikle arrangementskrav og tilby</w:t>
      </w:r>
      <w:r w:rsidR="008D4AC1">
        <w:rPr>
          <w:rFonts w:cs="AmplitudeWide-Light"/>
        </w:rPr>
        <w:t xml:space="preserve"> veiledning og</w:t>
      </w:r>
      <w:r w:rsidRPr="7E411AA6">
        <w:rPr>
          <w:rFonts w:cs="AmplitudeWide-Light"/>
        </w:rPr>
        <w:t xml:space="preserve"> kompetanse, i gjennomføring av arrangement. Evaluere og utvikle gode produktkonsepter som appellerer til spillere og tilskuere. Markedsføring av produktene skal alltid gå hånd i hånd med de til enhver tid gjeldene sponsoravtaler, forbundets verdier og satsingsområder.</w:t>
      </w:r>
    </w:p>
    <w:p w14:paraId="7837E55F" w14:textId="77777777" w:rsidR="00C7314F" w:rsidRPr="001A3E91" w:rsidRDefault="00C7314F" w:rsidP="00C7314F">
      <w:pPr>
        <w:rPr>
          <w:rFonts w:cs="AmplitudeWide-Light"/>
          <w:u w:val="single"/>
        </w:rPr>
      </w:pPr>
      <w:r w:rsidRPr="001A3E91">
        <w:rPr>
          <w:rFonts w:cs="AmplitudeWide-Light"/>
          <w:u w:val="single"/>
        </w:rPr>
        <w:t>Mål:</w:t>
      </w:r>
    </w:p>
    <w:p w14:paraId="13676A6C" w14:textId="1F06B149" w:rsidR="00C7314F" w:rsidRDefault="00C7314F" w:rsidP="00C7314F">
      <w:pPr>
        <w:pStyle w:val="Listeavsnitt"/>
        <w:numPr>
          <w:ilvl w:val="0"/>
          <w:numId w:val="20"/>
        </w:numPr>
        <w:rPr>
          <w:rFonts w:cs="AmplitudeWide-Light"/>
        </w:rPr>
      </w:pPr>
      <w:r w:rsidRPr="001A3E91">
        <w:rPr>
          <w:rFonts w:cs="AmplitudeWide-Light"/>
        </w:rPr>
        <w:t>Norsk basket</w:t>
      </w:r>
      <w:r w:rsidR="005E05AF">
        <w:rPr>
          <w:rFonts w:cs="AmplitudeWide-Light"/>
        </w:rPr>
        <w:t>ball</w:t>
      </w:r>
      <w:r w:rsidRPr="001A3E91">
        <w:rPr>
          <w:rFonts w:cs="AmplitudeWide-Light"/>
        </w:rPr>
        <w:t xml:space="preserve"> skal jobbe for å styrke merkevaren norsk basket, herunder produktutvikling og kommersialisering</w:t>
      </w:r>
      <w:r w:rsidR="00065336">
        <w:rPr>
          <w:rFonts w:cs="AmplitudeWide-Light"/>
        </w:rPr>
        <w:t>.</w:t>
      </w:r>
    </w:p>
    <w:p w14:paraId="4F34317C" w14:textId="08BDF5BB" w:rsidR="006D1A45" w:rsidRPr="001A3E91" w:rsidRDefault="006D1A45" w:rsidP="00C7314F">
      <w:pPr>
        <w:pStyle w:val="Listeavsnitt"/>
        <w:numPr>
          <w:ilvl w:val="0"/>
          <w:numId w:val="20"/>
        </w:numPr>
        <w:rPr>
          <w:rFonts w:cs="AmplitudeWide-Light"/>
        </w:rPr>
      </w:pPr>
      <w:r w:rsidRPr="44EFC0DE">
        <w:rPr>
          <w:color w:val="000000" w:themeColor="text1" w:themeShade="80"/>
        </w:rPr>
        <w:t>Norsk basket</w:t>
      </w:r>
      <w:r w:rsidR="005E05AF">
        <w:rPr>
          <w:color w:val="000000" w:themeColor="text1" w:themeShade="80"/>
        </w:rPr>
        <w:t>ball</w:t>
      </w:r>
      <w:r w:rsidRPr="44EFC0DE">
        <w:rPr>
          <w:color w:val="000000" w:themeColor="text1" w:themeShade="80"/>
        </w:rPr>
        <w:t xml:space="preserve"> må ha mer redaksjonell omtale, og vises hyppigere i kanaler som ikke er våre egne. Sportens mest attraktive kjennetegn må vises frem for nye målgrupper. Basketsporten må knytte til seg ambassadører som sprer budskap og bidrar til økt troverdighet for basket som sport.</w:t>
      </w:r>
    </w:p>
    <w:p w14:paraId="016A5CEC" w14:textId="77777777" w:rsidR="00C7314F" w:rsidRPr="001A3E91" w:rsidRDefault="00C7314F" w:rsidP="00C7314F">
      <w:pPr>
        <w:pStyle w:val="Listeavsnitt"/>
        <w:numPr>
          <w:ilvl w:val="0"/>
          <w:numId w:val="20"/>
        </w:numPr>
        <w:rPr>
          <w:rFonts w:cs="AmplitudeWide-Light"/>
        </w:rPr>
      </w:pPr>
      <w:r w:rsidRPr="001A3E91">
        <w:rPr>
          <w:rFonts w:cs="AmplitudeWide-Light"/>
        </w:rPr>
        <w:t>Norsk basketball skal legge til rette for god kompetanseutvikling</w:t>
      </w:r>
      <w:r w:rsidRPr="001A3E91" w:rsidDel="00CD6ABA">
        <w:rPr>
          <w:rFonts w:cs="AmplitudeWide-Light"/>
        </w:rPr>
        <w:t xml:space="preserve"> </w:t>
      </w:r>
      <w:r w:rsidRPr="001A3E91">
        <w:rPr>
          <w:rFonts w:cs="AmplitudeWide-Light"/>
        </w:rPr>
        <w:t>for å utvikle og opprettholde produkter av høy kvalitet vi kan være stolte av.</w:t>
      </w:r>
    </w:p>
    <w:p w14:paraId="687B793D" w14:textId="480EF500" w:rsidR="00C7314F" w:rsidRPr="001A3E91" w:rsidRDefault="00C7314F" w:rsidP="00C7314F">
      <w:pPr>
        <w:pStyle w:val="Listeavsnitt"/>
        <w:numPr>
          <w:ilvl w:val="0"/>
          <w:numId w:val="20"/>
        </w:numPr>
        <w:rPr>
          <w:rFonts w:cs="AmplitudeWide-Light"/>
        </w:rPr>
      </w:pPr>
      <w:r w:rsidRPr="001A3E91">
        <w:rPr>
          <w:rFonts w:cs="AmplitudeWide-Light"/>
        </w:rPr>
        <w:t>Norsk basket skal jobbe aktivt for å øke sine markedsinntekter</w:t>
      </w:r>
      <w:r w:rsidR="00E803B2">
        <w:rPr>
          <w:rFonts w:cs="AmplitudeWide-Light"/>
        </w:rPr>
        <w:t xml:space="preserve"> </w:t>
      </w:r>
      <w:r w:rsidR="00B62951">
        <w:rPr>
          <w:rFonts w:cs="AmplitudeWide-Light"/>
        </w:rPr>
        <w:t>i et koordinert samarbeid mellom marked og kommunikasjon</w:t>
      </w:r>
      <w:r w:rsidRPr="001A3E91">
        <w:rPr>
          <w:rFonts w:cs="AmplitudeWide-Light"/>
        </w:rPr>
        <w:t>.</w:t>
      </w:r>
    </w:p>
    <w:p w14:paraId="63E6F925" w14:textId="5ECBF63D" w:rsidR="00C7314F" w:rsidRPr="001A3E91" w:rsidRDefault="00C7314F" w:rsidP="00C7314F">
      <w:pPr>
        <w:pStyle w:val="Listeavsnitt"/>
        <w:numPr>
          <w:ilvl w:val="0"/>
          <w:numId w:val="20"/>
        </w:numPr>
        <w:rPr>
          <w:rFonts w:cs="AmplitudeWide-Light"/>
        </w:rPr>
      </w:pPr>
      <w:r w:rsidRPr="001A3E91">
        <w:rPr>
          <w:rFonts w:cs="AmplitudeWide-Light"/>
        </w:rPr>
        <w:t xml:space="preserve">Produktene som norsk basketball </w:t>
      </w:r>
      <w:r w:rsidR="00422F6A" w:rsidRPr="001A3E91">
        <w:rPr>
          <w:rFonts w:cs="AmplitudeWide-Light"/>
        </w:rPr>
        <w:t>tilbyr,</w:t>
      </w:r>
      <w:r w:rsidRPr="001A3E91">
        <w:rPr>
          <w:rFonts w:cs="AmplitudeWide-Light"/>
        </w:rPr>
        <w:t xml:space="preserve"> skal inkludere aktivitetstilbud for alle aldre og nivåer som kan ses i et markedsperspektiv.</w:t>
      </w:r>
    </w:p>
    <w:p w14:paraId="2EF0D988" w14:textId="51B26F41" w:rsidR="00C7314F" w:rsidRPr="00422F6A" w:rsidRDefault="00C7314F" w:rsidP="00C7314F">
      <w:pPr>
        <w:pStyle w:val="Listeavsnitt"/>
        <w:numPr>
          <w:ilvl w:val="0"/>
          <w:numId w:val="20"/>
        </w:numPr>
      </w:pPr>
      <w:r w:rsidRPr="001A3E91">
        <w:rPr>
          <w:rFonts w:cs="AmplitudeWide-Light"/>
        </w:rPr>
        <w:t>Norsk basket</w:t>
      </w:r>
      <w:r w:rsidR="005E05AF">
        <w:rPr>
          <w:rFonts w:cs="AmplitudeWide-Light"/>
        </w:rPr>
        <w:t>ball</w:t>
      </w:r>
      <w:r w:rsidRPr="001A3E91">
        <w:rPr>
          <w:rFonts w:cs="AmplitudeWide-Light"/>
        </w:rPr>
        <w:t xml:space="preserve"> skal </w:t>
      </w:r>
      <w:r w:rsidR="005E174A">
        <w:rPr>
          <w:rFonts w:cs="AmplitudeWide-Light"/>
        </w:rPr>
        <w:t>ha</w:t>
      </w:r>
      <w:r w:rsidR="005E174A" w:rsidRPr="001A3E91">
        <w:rPr>
          <w:rFonts w:cs="AmplitudeWide-Light"/>
        </w:rPr>
        <w:t xml:space="preserve"> </w:t>
      </w:r>
      <w:r w:rsidRPr="001A3E91">
        <w:rPr>
          <w:rFonts w:cs="AmplitudeWide-Light"/>
        </w:rPr>
        <w:t>håndbøker</w:t>
      </w:r>
      <w:r w:rsidR="00852946">
        <w:rPr>
          <w:rFonts w:cs="AmplitudeWide-Light"/>
        </w:rPr>
        <w:t>, marked og kommunikasjonspakker</w:t>
      </w:r>
      <w:r w:rsidRPr="001A3E91">
        <w:rPr>
          <w:rFonts w:cs="AmplitudeWide-Light"/>
        </w:rPr>
        <w:t xml:space="preserve"> </w:t>
      </w:r>
      <w:r w:rsidR="00B20942">
        <w:rPr>
          <w:rFonts w:cs="AmplitudeWide-Light"/>
        </w:rPr>
        <w:t xml:space="preserve">og mediedekningsplaner for alle nasjonale arrangement, disse skal være </w:t>
      </w:r>
      <w:r w:rsidRPr="001A3E91">
        <w:rPr>
          <w:rFonts w:cs="AmplitudeWide-Light"/>
        </w:rPr>
        <w:t>av høy kvalitet for å sikre det helhetlige produktet norsk basketball.</w:t>
      </w:r>
    </w:p>
    <w:p w14:paraId="16FB8D7D" w14:textId="15888CD2" w:rsidR="00422F6A" w:rsidRPr="001A3E91" w:rsidRDefault="00F82E0B" w:rsidP="00C7314F">
      <w:pPr>
        <w:pStyle w:val="Listeavsnitt"/>
        <w:numPr>
          <w:ilvl w:val="0"/>
          <w:numId w:val="20"/>
        </w:numPr>
      </w:pPr>
      <w:r>
        <w:rPr>
          <w:rFonts w:cs="AmplitudeWide-Light"/>
        </w:rPr>
        <w:t xml:space="preserve">Norsk toppbasket </w:t>
      </w:r>
      <w:r w:rsidR="000E41AF">
        <w:rPr>
          <w:rFonts w:cs="AmplitudeWide-Light"/>
        </w:rPr>
        <w:t>og aktivitet</w:t>
      </w:r>
      <w:r w:rsidR="005E174A">
        <w:rPr>
          <w:rFonts w:cs="AmplitudeWide-Light"/>
        </w:rPr>
        <w:t>,</w:t>
      </w:r>
      <w:r w:rsidR="000E41AF">
        <w:rPr>
          <w:rFonts w:cs="AmplitudeWide-Light"/>
        </w:rPr>
        <w:t xml:space="preserve"> som er av allmenn interess</w:t>
      </w:r>
      <w:r w:rsidR="00973194">
        <w:rPr>
          <w:rFonts w:cs="AmplitudeWide-Light"/>
        </w:rPr>
        <w:t xml:space="preserve">e, </w:t>
      </w:r>
      <w:r>
        <w:rPr>
          <w:rFonts w:cs="AmplitudeWide-Light"/>
        </w:rPr>
        <w:t>skal være tilgjengelig via TV</w:t>
      </w:r>
      <w:r w:rsidR="00E21D72">
        <w:rPr>
          <w:rFonts w:cs="AmplitudeWide-Light"/>
        </w:rPr>
        <w:t xml:space="preserve"> og </w:t>
      </w:r>
      <w:r>
        <w:rPr>
          <w:rFonts w:cs="AmplitudeWide-Light"/>
        </w:rPr>
        <w:t>medi</w:t>
      </w:r>
      <w:r w:rsidR="00E21D72">
        <w:rPr>
          <w:rFonts w:cs="AmplitudeWide-Light"/>
        </w:rPr>
        <w:t>e</w:t>
      </w:r>
      <w:r>
        <w:rPr>
          <w:rFonts w:cs="AmplitudeWide-Light"/>
        </w:rPr>
        <w:t>avtale</w:t>
      </w:r>
      <w:r w:rsidR="00E21D72">
        <w:rPr>
          <w:rFonts w:cs="AmplitudeWide-Light"/>
        </w:rPr>
        <w:t>r</w:t>
      </w:r>
      <w:r w:rsidR="000E41AF">
        <w:rPr>
          <w:rFonts w:cs="AmplitudeWide-Light"/>
        </w:rPr>
        <w:t xml:space="preserve"> og/eller</w:t>
      </w:r>
      <w:r w:rsidR="002B1841">
        <w:rPr>
          <w:rFonts w:cs="AmplitudeWide-Light"/>
        </w:rPr>
        <w:t xml:space="preserve"> strømmes</w:t>
      </w:r>
      <w:r w:rsidR="002013EB">
        <w:rPr>
          <w:rFonts w:cs="AmplitudeWide-Light"/>
        </w:rPr>
        <w:t xml:space="preserve"> med høy kvalitet.</w:t>
      </w:r>
    </w:p>
    <w:p w14:paraId="68D60F1F" w14:textId="77777777" w:rsidR="00C7314F" w:rsidRPr="001A3E91" w:rsidRDefault="00C7314F" w:rsidP="00C7314F">
      <w:r w:rsidRPr="001A3E91">
        <w:t xml:space="preserve"> </w:t>
      </w:r>
    </w:p>
    <w:p w14:paraId="770EF47F" w14:textId="77777777" w:rsidR="00C7314F" w:rsidRPr="001A3E91" w:rsidRDefault="00C7314F" w:rsidP="00C7314F">
      <w:pPr>
        <w:pStyle w:val="Overskrift1"/>
        <w:numPr>
          <w:ilvl w:val="0"/>
          <w:numId w:val="24"/>
        </w:numPr>
        <w:rPr>
          <w:rFonts w:ascii="Amplitude-Regular" w:hAnsi="Amplitude-Regular" w:cs="Amplitude-Regular"/>
          <w:b w:val="0"/>
          <w:color w:val="000000"/>
          <w14:textFill>
            <w14:solidFill>
              <w14:srgbClr w14:val="000000">
                <w14:lumMod w14:val="50000"/>
              </w14:srgbClr>
            </w14:solidFill>
          </w14:textFill>
        </w:rPr>
      </w:pPr>
      <w:bookmarkStart w:id="59" w:name="_Toc170857042"/>
      <w:r w:rsidRPr="001A3E91">
        <w:rPr>
          <w:rFonts w:ascii="Amplitude-Regular" w:hAnsi="Amplitude-Regular" w:cs="Amplitude-Regular"/>
          <w:b w:val="0"/>
          <w:color w:val="000000"/>
          <w14:textFill>
            <w14:solidFill>
              <w14:srgbClr w14:val="000000">
                <w14:lumMod w14:val="50000"/>
              </w14:srgbClr>
            </w14:solidFill>
          </w14:textFill>
        </w:rPr>
        <w:t>Planhierarkiet</w:t>
      </w:r>
      <w:bookmarkEnd w:id="59"/>
    </w:p>
    <w:p w14:paraId="13C69CFB" w14:textId="77777777" w:rsidR="00C7314F" w:rsidRPr="001A3E91" w:rsidRDefault="00C7314F" w:rsidP="00C7314F">
      <w:pPr>
        <w:rPr>
          <w:rFonts w:cs="AmplitudeWide-Light"/>
        </w:rPr>
      </w:pPr>
      <w:r w:rsidRPr="001A3E91">
        <w:rPr>
          <w:rFonts w:cs="AmplitudeWide-Light"/>
        </w:rPr>
        <w:t xml:space="preserve">Formålet med </w:t>
      </w:r>
      <w:r w:rsidRPr="001A3E91">
        <w:rPr>
          <w:rFonts w:cs="AmplitudeWide-Light"/>
          <w:u w:val="single"/>
        </w:rPr>
        <w:t>et felles planhierarki</w:t>
      </w:r>
      <w:r w:rsidRPr="001A3E91">
        <w:rPr>
          <w:rFonts w:cs="AmplitudeWide-Light"/>
        </w:rPr>
        <w:t xml:space="preserve"> er å bidra til bedre samhandling i organisasjonen, logisk sammenheng mellom organisasjonsleddenes planer, lik begrepsbruk og like forventninger til innholdet i planer på ulikt nivå.</w:t>
      </w:r>
    </w:p>
    <w:p w14:paraId="458111F0" w14:textId="6C5F6F58" w:rsidR="00C7314F" w:rsidRPr="001A3E91" w:rsidRDefault="00976401" w:rsidP="00C7314F">
      <w:r>
        <w:rPr>
          <w:noProof/>
        </w:rPr>
        <w:drawing>
          <wp:inline distT="0" distB="0" distL="0" distR="0" wp14:anchorId="243F6D38" wp14:editId="352AF8D0">
            <wp:extent cx="5924550" cy="1285771"/>
            <wp:effectExtent l="0" t="0" r="0" b="0"/>
            <wp:docPr id="1809373059" name="Bilde 1" descr="Et bilde som inneholder tekst, Font, line, nummer&#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9373059" name="Bilde 1" descr="Et bilde som inneholder tekst, Font, line, nummer&#10;&#10;Automatisk generert beskrivelse"/>
                    <pic:cNvPicPr/>
                  </pic:nvPicPr>
                  <pic:blipFill rotWithShape="1">
                    <a:blip r:embed="rId14"/>
                    <a:srcRect r="681"/>
                    <a:stretch/>
                  </pic:blipFill>
                  <pic:spPr bwMode="auto">
                    <a:xfrm>
                      <a:off x="0" y="0"/>
                      <a:ext cx="5936634" cy="1288394"/>
                    </a:xfrm>
                    <a:prstGeom prst="rect">
                      <a:avLst/>
                    </a:prstGeom>
                    <a:ln>
                      <a:noFill/>
                    </a:ln>
                    <a:extLst>
                      <a:ext uri="{53640926-AAD7-44D8-BBD7-CCE9431645EC}">
                        <a14:shadowObscured xmlns:a14="http://schemas.microsoft.com/office/drawing/2010/main"/>
                      </a:ext>
                    </a:extLst>
                  </pic:spPr>
                </pic:pic>
              </a:graphicData>
            </a:graphic>
          </wp:inline>
        </w:drawing>
      </w:r>
    </w:p>
    <w:p w14:paraId="039A0C58" w14:textId="77777777" w:rsidR="00C7314F" w:rsidRDefault="00C7314F" w:rsidP="00C7314F">
      <w:pPr>
        <w:pStyle w:val="Overskrift2"/>
        <w:rPr>
          <w:color w:val="000000"/>
          <w14:textFill>
            <w14:solidFill>
              <w14:srgbClr w14:val="000000">
                <w14:lumMod w14:val="50000"/>
              </w14:srgbClr>
            </w14:solidFill>
          </w14:textFill>
        </w:rPr>
      </w:pPr>
    </w:p>
    <w:p w14:paraId="53885CE3" w14:textId="77777777" w:rsidR="00477FD7" w:rsidRDefault="00477FD7" w:rsidP="00477FD7"/>
    <w:p w14:paraId="5817AC99" w14:textId="77777777" w:rsidR="00477FD7" w:rsidRPr="00477FD7" w:rsidRDefault="00477FD7" w:rsidP="00477FD7"/>
    <w:p w14:paraId="47D82B83" w14:textId="77777777" w:rsidR="00C7314F" w:rsidRPr="001A3E91" w:rsidRDefault="00C7314F" w:rsidP="00C7314F">
      <w:pPr>
        <w:pStyle w:val="Overskrift2"/>
        <w:rPr>
          <w:rFonts w:ascii="AmplitudeWide-Light" w:hAnsi="AmplitudeWide-Light" w:cs="AmplitudeWide-Light"/>
          <w:color w:val="000000"/>
          <w14:textFill>
            <w14:solidFill>
              <w14:srgbClr w14:val="000000">
                <w14:lumMod w14:val="50000"/>
              </w14:srgbClr>
            </w14:solidFill>
          </w14:textFill>
        </w:rPr>
      </w:pPr>
      <w:bookmarkStart w:id="60" w:name="_Toc170857043"/>
      <w:r w:rsidRPr="001A3E91">
        <w:rPr>
          <w:rFonts w:ascii="AmplitudeWide-Light" w:hAnsi="AmplitudeWide-Light" w:cs="AmplitudeWide-Light"/>
          <w:color w:val="000000"/>
          <w14:textFill>
            <w14:solidFill>
              <w14:srgbClr w14:val="000000">
                <w14:lumMod w14:val="50000"/>
              </w14:srgbClr>
            </w14:solidFill>
          </w14:textFill>
        </w:rPr>
        <w:t>Langtidsplan</w:t>
      </w:r>
      <w:bookmarkEnd w:id="60"/>
    </w:p>
    <w:p w14:paraId="696E2D95" w14:textId="54D99AE3" w:rsidR="00F658B4" w:rsidRDefault="00C7314F" w:rsidP="00E24F20">
      <w:pPr>
        <w:rPr>
          <w:rFonts w:cs="AmplitudeWide-Light"/>
        </w:rPr>
      </w:pPr>
      <w:r w:rsidRPr="001A3E91">
        <w:rPr>
          <w:rFonts w:cs="AmplitudeWide-Light"/>
        </w:rPr>
        <w:t>Basketballtinget vedtar norsk basketballs langtidsplan: En strategisk plan beskriver en overordnet tenkning basert på en situasjonsanalyse og en målsetting. Langtidsplanen angir hva som skal prioriteres og hva som skal legges til grunn for å vurdere om målet er oppnådd eller ikke. En langtidsplan er overordnet fremgangsmåten, og skal ligge til grunn for hvilke valg som tas under oppgaveløsningen.</w:t>
      </w:r>
    </w:p>
    <w:p w14:paraId="1A8295D1" w14:textId="77777777" w:rsidR="00477FD7" w:rsidRPr="00477FD7" w:rsidRDefault="00477FD7" w:rsidP="00E24F20">
      <w:pPr>
        <w:rPr>
          <w:rFonts w:cs="AmplitudeWide-Light"/>
        </w:rPr>
      </w:pPr>
    </w:p>
    <w:p w14:paraId="64A232E4" w14:textId="09A065CD" w:rsidR="00C7314F" w:rsidRPr="001A3E91" w:rsidRDefault="00C7314F" w:rsidP="00C7314F">
      <w:pPr>
        <w:pStyle w:val="Overskrift2"/>
        <w:rPr>
          <w:rFonts w:ascii="AmplitudeWide-Light" w:hAnsi="AmplitudeWide-Light" w:cs="AmplitudeWide-Light"/>
          <w:color w:val="000000"/>
          <w14:textFill>
            <w14:solidFill>
              <w14:srgbClr w14:val="000000">
                <w14:lumMod w14:val="50000"/>
              </w14:srgbClr>
            </w14:solidFill>
          </w14:textFill>
        </w:rPr>
      </w:pPr>
      <w:bookmarkStart w:id="61" w:name="_Toc170857044"/>
      <w:r w:rsidRPr="001A3E91">
        <w:rPr>
          <w:rFonts w:ascii="AmplitudeWide-Light" w:hAnsi="AmplitudeWide-Light" w:cs="AmplitudeWide-Light"/>
          <w:color w:val="000000"/>
          <w14:textFill>
            <w14:solidFill>
              <w14:srgbClr w14:val="000000">
                <w14:lumMod w14:val="50000"/>
              </w14:srgbClr>
            </w14:solidFill>
          </w14:textFill>
        </w:rPr>
        <w:t>Utviklingsplaner</w:t>
      </w:r>
      <w:bookmarkEnd w:id="61"/>
    </w:p>
    <w:p w14:paraId="3D87309E" w14:textId="467FCBA5" w:rsidR="00C7314F" w:rsidRPr="001A3E91" w:rsidRDefault="00C7314F" w:rsidP="00C7314F">
      <w:pPr>
        <w:rPr>
          <w:rFonts w:cs="AmplitudeWide-Light"/>
        </w:rPr>
      </w:pPr>
      <w:r w:rsidRPr="001A3E91">
        <w:rPr>
          <w:rFonts w:cs="AmplitudeWide-Light"/>
        </w:rPr>
        <w:t>Forbundsstyret vedtar utviklingsplaner basert på prioriterte arbeidsområder vedtatt i langtidsplanen: Utviklingsplanene skal gå mer i dybden og ha</w:t>
      </w:r>
      <w:r w:rsidR="00BF22C6">
        <w:rPr>
          <w:rFonts w:cs="AmplitudeWide-Light"/>
        </w:rPr>
        <w:t>r</w:t>
      </w:r>
      <w:r w:rsidRPr="001A3E91">
        <w:rPr>
          <w:rFonts w:cs="AmplitudeWide-Light"/>
        </w:rPr>
        <w:t xml:space="preserve"> detaljerte målsetninger og </w:t>
      </w:r>
      <w:r w:rsidR="00BF22C6">
        <w:rPr>
          <w:rFonts w:cs="AmplitudeWide-Light"/>
        </w:rPr>
        <w:t>er</w:t>
      </w:r>
      <w:r w:rsidRPr="001A3E91">
        <w:rPr>
          <w:rFonts w:cs="AmplitudeWide-Light"/>
        </w:rPr>
        <w:t xml:space="preserve"> grunnlaget for valg av tiltak på handlingsplannivå. Utviklingsplanene skal i utgangspunktet ha varighet på to år, i det valgte styrets sittende periode. Norsk basketball skal ha følgende fem utviklingsplaner:</w:t>
      </w:r>
    </w:p>
    <w:p w14:paraId="76F7E235" w14:textId="418C4938" w:rsidR="00C7314F" w:rsidRDefault="00C7314F" w:rsidP="00C7314F">
      <w:pPr>
        <w:rPr>
          <w:rFonts w:cs="AmplitudeWide-Light"/>
        </w:rPr>
      </w:pPr>
      <w:r w:rsidRPr="001A3E91">
        <w:rPr>
          <w:rFonts w:cs="AmplitudeWide-Light"/>
        </w:rPr>
        <w:t xml:space="preserve">Kommunikasjonsplan </w:t>
      </w:r>
      <w:r w:rsidRPr="001A3E91">
        <w:rPr>
          <w:rFonts w:ascii="Times New Roman" w:hAnsi="Times New Roman" w:cs="Times New Roman"/>
        </w:rPr>
        <w:t>–</w:t>
      </w:r>
      <w:r w:rsidRPr="001A3E91">
        <w:rPr>
          <w:rFonts w:cs="AmplitudeWide-Light"/>
        </w:rPr>
        <w:t xml:space="preserve"> sportslig plan </w:t>
      </w:r>
      <w:r w:rsidRPr="001A3E91">
        <w:rPr>
          <w:rFonts w:ascii="Times New Roman" w:hAnsi="Times New Roman" w:cs="Times New Roman"/>
        </w:rPr>
        <w:t>–</w:t>
      </w:r>
      <w:r w:rsidRPr="001A3E91">
        <w:rPr>
          <w:rFonts w:cs="AmplitudeWide-Light"/>
        </w:rPr>
        <w:t xml:space="preserve"> klubbutviklingsplan </w:t>
      </w:r>
      <w:r w:rsidRPr="001A3E91">
        <w:rPr>
          <w:rFonts w:ascii="Times New Roman" w:hAnsi="Times New Roman" w:cs="Times New Roman"/>
        </w:rPr>
        <w:t>–</w:t>
      </w:r>
      <w:r w:rsidRPr="001A3E91">
        <w:rPr>
          <w:rFonts w:cs="AmplitudeWide-Light"/>
        </w:rPr>
        <w:t xml:space="preserve"> markedsplan </w:t>
      </w:r>
      <w:r w:rsidRPr="001A3E91">
        <w:rPr>
          <w:rFonts w:ascii="Times New Roman" w:hAnsi="Times New Roman" w:cs="Times New Roman"/>
        </w:rPr>
        <w:t>–</w:t>
      </w:r>
      <w:r w:rsidRPr="001A3E91">
        <w:rPr>
          <w:rFonts w:cs="AmplitudeWide-Light"/>
        </w:rPr>
        <w:t xml:space="preserve"> anleggsplan</w:t>
      </w:r>
      <w:r w:rsidR="00E518A7">
        <w:rPr>
          <w:rFonts w:cs="AmplitudeWide-Light"/>
        </w:rPr>
        <w:t xml:space="preserve"> </w:t>
      </w:r>
      <w:r w:rsidR="00804D17">
        <w:rPr>
          <w:rFonts w:ascii="Times New Roman" w:hAnsi="Times New Roman" w:cs="Times New Roman"/>
        </w:rPr>
        <w:t>–</w:t>
      </w:r>
      <w:r w:rsidR="00E518A7">
        <w:rPr>
          <w:rFonts w:cs="AmplitudeWide-Light"/>
        </w:rPr>
        <w:t xml:space="preserve"> </w:t>
      </w:r>
      <w:r w:rsidR="00165317">
        <w:rPr>
          <w:rFonts w:cs="AmplitudeWide-Light"/>
        </w:rPr>
        <w:t>jentesatsing</w:t>
      </w:r>
      <w:r w:rsidR="009F0567">
        <w:rPr>
          <w:rFonts w:cs="AmplitudeWide-Light"/>
        </w:rPr>
        <w:t>splan</w:t>
      </w:r>
    </w:p>
    <w:p w14:paraId="6487ACD9" w14:textId="77777777" w:rsidR="00477FD7" w:rsidRPr="001A3E91" w:rsidRDefault="00477FD7" w:rsidP="00C7314F">
      <w:pPr>
        <w:rPr>
          <w:rFonts w:cs="AmplitudeWide-Light"/>
        </w:rPr>
      </w:pPr>
    </w:p>
    <w:p w14:paraId="1EAE14E6" w14:textId="77777777" w:rsidR="00C7314F" w:rsidRPr="001A3E91" w:rsidRDefault="00C7314F" w:rsidP="00C7314F">
      <w:pPr>
        <w:pStyle w:val="Overskrift2"/>
        <w:rPr>
          <w:rFonts w:ascii="AmplitudeWide-Light" w:hAnsi="AmplitudeWide-Light" w:cs="AmplitudeWide-Light"/>
          <w:color w:val="000000"/>
          <w14:textFill>
            <w14:solidFill>
              <w14:srgbClr w14:val="000000">
                <w14:lumMod w14:val="50000"/>
              </w14:srgbClr>
            </w14:solidFill>
          </w14:textFill>
        </w:rPr>
      </w:pPr>
      <w:bookmarkStart w:id="62" w:name="_Toc170857045"/>
      <w:r w:rsidRPr="001A3E91">
        <w:rPr>
          <w:rFonts w:ascii="AmplitudeWide-Light" w:hAnsi="AmplitudeWide-Light" w:cs="AmplitudeWide-Light"/>
          <w:color w:val="000000"/>
          <w14:textFill>
            <w14:solidFill>
              <w14:srgbClr w14:val="000000">
                <w14:lumMod w14:val="50000"/>
              </w14:srgbClr>
            </w14:solidFill>
          </w14:textFill>
        </w:rPr>
        <w:t>Handlingsplan</w:t>
      </w:r>
      <w:bookmarkEnd w:id="62"/>
    </w:p>
    <w:p w14:paraId="63CBC053" w14:textId="2BABFB81" w:rsidR="00C7314F" w:rsidRPr="001A3E91" w:rsidRDefault="1865667C" w:rsidP="00CE4121">
      <w:pPr>
        <w:rPr>
          <w:rFonts w:cs="AmplitudeWide-Light"/>
        </w:rPr>
      </w:pPr>
      <w:r w:rsidRPr="7E411AA6">
        <w:rPr>
          <w:rFonts w:cs="AmplitudeWide-Light"/>
        </w:rPr>
        <w:t xml:space="preserve">Handlingsplan(er) utarbeides </w:t>
      </w:r>
      <w:r w:rsidRPr="7E411AA6">
        <w:rPr>
          <w:rFonts w:cs="AmplitudeWide-Light"/>
          <w:u w:val="single"/>
        </w:rPr>
        <w:t>årlig</w:t>
      </w:r>
      <w:r w:rsidRPr="7E411AA6">
        <w:rPr>
          <w:rFonts w:cs="AmplitudeWide-Light"/>
        </w:rPr>
        <w:t xml:space="preserve"> sentralt og regionalt med utgangspunkt i langtidsplan og de konkrete målsetninger satt i utviklingsplanene. For å systematisere organisasjonsleddets arbeid er det nødvendig å lage en handlingsplan for aktivitetene som ønskes gjennomført for å nå målene i utviklingsplanene. Handlingsplanene vedtas administrativt. </w:t>
      </w:r>
    </w:p>
    <w:sectPr w:rsidR="00C7314F" w:rsidRPr="001A3E91" w:rsidSect="00C35F37">
      <w:headerReference w:type="even" r:id="rId15"/>
      <w:headerReference w:type="default" r:id="rId16"/>
      <w:footerReference w:type="even" r:id="rId17"/>
      <w:footerReference w:type="default" r:id="rId18"/>
      <w:headerReference w:type="first" r:id="rId19"/>
      <w:footerReference w:type="first" r:id="rId20"/>
      <w:pgSz w:w="11906" w:h="16838" w:code="9"/>
      <w:pgMar w:top="1418" w:right="1418" w:bottom="1418" w:left="1418"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C64B53" w14:textId="77777777" w:rsidR="008D6216" w:rsidRDefault="008D6216" w:rsidP="00FE0BA2">
      <w:r>
        <w:separator/>
      </w:r>
    </w:p>
  </w:endnote>
  <w:endnote w:type="continuationSeparator" w:id="0">
    <w:p w14:paraId="7EDC13EB" w14:textId="77777777" w:rsidR="008D6216" w:rsidRDefault="008D6216" w:rsidP="00FE0BA2">
      <w:r>
        <w:continuationSeparator/>
      </w:r>
    </w:p>
  </w:endnote>
  <w:endnote w:type="continuationNotice" w:id="1">
    <w:p w14:paraId="626124A7" w14:textId="77777777" w:rsidR="008D6216" w:rsidRDefault="008D621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tratumNo1">
    <w:altName w:val="Calibri"/>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mplitudeWide-Light">
    <w:altName w:val="Calibri"/>
    <w:charset w:val="00"/>
    <w:family w:val="auto"/>
    <w:pitch w:val="variable"/>
    <w:sig w:usb0="A0002AAF" w:usb1="50002048" w:usb2="00000000" w:usb3="00000000" w:csb0="000001FF" w:csb1="00000000"/>
  </w:font>
  <w:font w:name="Amplitude-Bold">
    <w:altName w:val="Calibri"/>
    <w:charset w:val="00"/>
    <w:family w:val="auto"/>
    <w:pitch w:val="variable"/>
    <w:sig w:usb0="A0002AAF" w:usb1="50002048" w:usb2="00000000" w:usb3="00000000" w:csb0="000001FF" w:csb1="00000000"/>
  </w:font>
  <w:font w:name="Amplitude-Regular">
    <w:altName w:val="Calibri"/>
    <w:charset w:val="00"/>
    <w:family w:val="auto"/>
    <w:pitch w:val="variable"/>
    <w:sig w:usb0="A0002AAF" w:usb1="50002048" w:usb2="00000000"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8C0A2" w14:textId="77777777" w:rsidR="001D2104" w:rsidRDefault="001D2104">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1900136"/>
      <w:docPartObj>
        <w:docPartGallery w:val="Page Numbers (Bottom of Page)"/>
        <w:docPartUnique/>
      </w:docPartObj>
    </w:sdtPr>
    <w:sdtContent>
      <w:p w14:paraId="0533A9DE" w14:textId="77777777" w:rsidR="001B7763" w:rsidRPr="001B7763" w:rsidRDefault="00713BBB" w:rsidP="00FE0BA2">
        <w:pPr>
          <w:pStyle w:val="Bunntekst"/>
        </w:pPr>
        <w:r>
          <w:rPr>
            <w:b/>
            <w:noProof/>
            <w:sz w:val="36"/>
          </w:rPr>
          <w:drawing>
            <wp:anchor distT="0" distB="0" distL="114300" distR="114300" simplePos="0" relativeHeight="251658240" behindDoc="0" locked="0" layoutInCell="1" allowOverlap="1" wp14:anchorId="082B77E7" wp14:editId="06A37B9D">
              <wp:simplePos x="0" y="0"/>
              <wp:positionH relativeFrom="margin">
                <wp:posOffset>-125019</wp:posOffset>
              </wp:positionH>
              <wp:positionV relativeFrom="paragraph">
                <wp:posOffset>-49049</wp:posOffset>
              </wp:positionV>
              <wp:extent cx="5947258" cy="491771"/>
              <wp:effectExtent l="0" t="0" r="0" b="3810"/>
              <wp:wrapNone/>
              <wp:docPr id="65" name="Bild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576301" cy="543786"/>
                      </a:xfrm>
                      <a:prstGeom prst="rect">
                        <a:avLst/>
                      </a:prstGeom>
                      <a:noFill/>
                      <a:ln>
                        <a:noFill/>
                      </a:ln>
                    </pic:spPr>
                  </pic:pic>
                </a:graphicData>
              </a:graphic>
              <wp14:sizeRelH relativeFrom="page">
                <wp14:pctWidth>0</wp14:pctWidth>
              </wp14:sizeRelH>
              <wp14:sizeRelV relativeFrom="page">
                <wp14:pctHeight>0</wp14:pctHeight>
              </wp14:sizeRelV>
            </wp:anchor>
          </w:drawing>
        </w:r>
      </w:p>
    </w:sdtContent>
  </w:sdt>
  <w:p w14:paraId="2A084B4B" w14:textId="77777777" w:rsidR="00855F13" w:rsidRDefault="00855F13" w:rsidP="00FE0BA2">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03115" w14:textId="77777777" w:rsidR="001D2104" w:rsidRDefault="001D2104">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5CCB0E" w14:textId="77777777" w:rsidR="008D6216" w:rsidRDefault="008D6216" w:rsidP="00FE0BA2">
      <w:r>
        <w:separator/>
      </w:r>
    </w:p>
  </w:footnote>
  <w:footnote w:type="continuationSeparator" w:id="0">
    <w:p w14:paraId="295BF8C2" w14:textId="77777777" w:rsidR="008D6216" w:rsidRDefault="008D6216" w:rsidP="00FE0BA2">
      <w:r>
        <w:continuationSeparator/>
      </w:r>
    </w:p>
  </w:footnote>
  <w:footnote w:type="continuationNotice" w:id="1">
    <w:p w14:paraId="15599AC3" w14:textId="77777777" w:rsidR="008D6216" w:rsidRDefault="008D621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83DDC" w14:textId="77777777" w:rsidR="001D2104" w:rsidRDefault="001D2104">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9123F" w14:textId="19E9FC14" w:rsidR="005C47AF" w:rsidRPr="00CE4121" w:rsidRDefault="007C2F12" w:rsidP="00F37BD9">
    <w:pPr>
      <w:pStyle w:val="Topptekst"/>
      <w:rPr>
        <w:rFonts w:cs="AmplitudeWide-Light"/>
        <w:noProof/>
        <w:color w:val="002060"/>
        <w14:textFill>
          <w14:solidFill>
            <w14:srgbClr w14:val="002060">
              <w14:lumMod w14:val="50000"/>
            </w14:srgbClr>
          </w14:solidFill>
        </w14:textFill>
      </w:rPr>
    </w:pPr>
    <w:r w:rsidRPr="00CE4121">
      <w:rPr>
        <w:rFonts w:cs="AmplitudeWide-Light"/>
        <w:noProof/>
        <w:color w:val="002060"/>
        <w14:textFill>
          <w14:solidFill>
            <w14:srgbClr w14:val="002060">
              <w14:lumMod w14:val="50000"/>
            </w14:srgbClr>
          </w14:solidFill>
        </w14:textFill>
      </w:rPr>
      <mc:AlternateContent>
        <mc:Choice Requires="wps">
          <w:drawing>
            <wp:anchor distT="45720" distB="45720" distL="114300" distR="114300" simplePos="0" relativeHeight="251658241" behindDoc="0" locked="0" layoutInCell="1" allowOverlap="1" wp14:anchorId="61857CF7" wp14:editId="5917FC00">
              <wp:simplePos x="0" y="0"/>
              <wp:positionH relativeFrom="margin">
                <wp:posOffset>5490845</wp:posOffset>
              </wp:positionH>
              <wp:positionV relativeFrom="paragraph">
                <wp:posOffset>-50165</wp:posOffset>
              </wp:positionV>
              <wp:extent cx="428625" cy="354330"/>
              <wp:effectExtent l="0" t="0" r="0" b="0"/>
              <wp:wrapSquare wrapText="bothSides"/>
              <wp:docPr id="217" name="Tekstboks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354330"/>
                      </a:xfrm>
                      <a:prstGeom prst="rect">
                        <a:avLst/>
                      </a:prstGeom>
                      <a:noFill/>
                      <a:ln w="9525">
                        <a:noFill/>
                        <a:miter lim="800000"/>
                        <a:headEnd/>
                        <a:tailEnd/>
                      </a:ln>
                    </wps:spPr>
                    <wps:txbx>
                      <w:txbxContent>
                        <w:p w14:paraId="48C9ED55" w14:textId="0A9E9999" w:rsidR="005D4C74" w:rsidRPr="007C2F12" w:rsidRDefault="00000000" w:rsidP="005D4C74">
                          <w:pPr>
                            <w:pStyle w:val="Topptekst"/>
                            <w:jc w:val="right"/>
                            <w:rPr>
                              <w:noProof/>
                              <w:color w:val="002060"/>
                              <w14:textFill>
                                <w14:solidFill>
                                  <w14:srgbClr w14:val="002060">
                                    <w14:lumMod w14:val="50000"/>
                                  </w14:srgbClr>
                                </w14:solidFill>
                              </w14:textFill>
                            </w:rPr>
                          </w:pPr>
                          <w:sdt>
                            <w:sdtPr>
                              <w:rPr>
                                <w:noProof/>
                                <w:color w:val="002060"/>
                                <w14:textFill>
                                  <w14:solidFill>
                                    <w14:srgbClr w14:val="002060">
                                      <w14:lumMod w14:val="50000"/>
                                    </w14:srgbClr>
                                  </w14:solidFill>
                                </w14:textFill>
                              </w:rPr>
                              <w:id w:val="2071224749"/>
                              <w:docPartObj>
                                <w:docPartGallery w:val="Page Numbers (Top of Page)"/>
                                <w:docPartUnique/>
                              </w:docPartObj>
                            </w:sdtPr>
                            <w:sdtContent>
                              <w:r w:rsidR="005D4C74" w:rsidRPr="00CE4121">
                                <w:rPr>
                                  <w:rFonts w:ascii="Amplitude-Bold" w:hAnsi="Amplitude-Bold" w:cs="Amplitude-Bold"/>
                                  <w:b/>
                                  <w:noProof/>
                                  <w:color w:val="002060"/>
                                  <w14:textFill>
                                    <w14:solidFill>
                                      <w14:srgbClr w14:val="002060">
                                        <w14:lumMod w14:val="50000"/>
                                      </w14:srgbClr>
                                    </w14:solidFill>
                                  </w14:textFill>
                                </w:rPr>
                                <w:fldChar w:fldCharType="begin"/>
                              </w:r>
                              <w:r w:rsidR="005D4C74" w:rsidRPr="00CE4121">
                                <w:rPr>
                                  <w:rFonts w:ascii="Amplitude-Bold" w:hAnsi="Amplitude-Bold" w:cs="Amplitude-Bold"/>
                                  <w:b/>
                                  <w:noProof/>
                                  <w:color w:val="002060"/>
                                  <w14:textFill>
                                    <w14:solidFill>
                                      <w14:srgbClr w14:val="002060">
                                        <w14:lumMod w14:val="50000"/>
                                      </w14:srgbClr>
                                    </w14:solidFill>
                                  </w14:textFill>
                                </w:rPr>
                                <w:instrText>PAGE   \* MERGEFORMAT</w:instrText>
                              </w:r>
                              <w:r w:rsidR="005D4C74" w:rsidRPr="00CE4121">
                                <w:rPr>
                                  <w:rFonts w:ascii="Amplitude-Bold" w:hAnsi="Amplitude-Bold" w:cs="Amplitude-Bold"/>
                                  <w:b/>
                                  <w:noProof/>
                                  <w:color w:val="002060"/>
                                  <w14:textFill>
                                    <w14:solidFill>
                                      <w14:srgbClr w14:val="002060">
                                        <w14:lumMod w14:val="50000"/>
                                      </w14:srgbClr>
                                    </w14:solidFill>
                                  </w14:textFill>
                                </w:rPr>
                                <w:fldChar w:fldCharType="separate"/>
                              </w:r>
                              <w:r w:rsidR="001820A1">
                                <w:rPr>
                                  <w:rFonts w:ascii="Amplitude-Bold" w:hAnsi="Amplitude-Bold" w:cs="Amplitude-Bold"/>
                                  <w:b/>
                                  <w:noProof/>
                                  <w:color w:val="002060"/>
                                  <w14:textFill>
                                    <w14:solidFill>
                                      <w14:srgbClr w14:val="002060">
                                        <w14:lumMod w14:val="50000"/>
                                      </w14:srgbClr>
                                    </w14:solidFill>
                                  </w14:textFill>
                                </w:rPr>
                                <w:t>10</w:t>
                              </w:r>
                              <w:r w:rsidR="005D4C74" w:rsidRPr="00CE4121">
                                <w:rPr>
                                  <w:rFonts w:ascii="Amplitude-Bold" w:hAnsi="Amplitude-Bold" w:cs="Amplitude-Bold"/>
                                  <w:b/>
                                  <w:noProof/>
                                  <w:color w:val="002060"/>
                                  <w14:textFill>
                                    <w14:solidFill>
                                      <w14:srgbClr w14:val="002060">
                                        <w14:lumMod w14:val="50000"/>
                                      </w14:srgbClr>
                                    </w14:solidFill>
                                  </w14:textFill>
                                </w:rPr>
                                <w:fldChar w:fldCharType="end"/>
                              </w:r>
                              <w:r w:rsidR="005D4C74" w:rsidRPr="007C2F12">
                                <w:rPr>
                                  <w:noProof/>
                                  <w:color w:val="002060"/>
                                  <w14:textFill>
                                    <w14:solidFill>
                                      <w14:srgbClr w14:val="002060">
                                        <w14:lumMod w14:val="50000"/>
                                      </w14:srgbClr>
                                    </w14:solidFill>
                                  </w14:textFill>
                                </w:rPr>
                                <w:t xml:space="preserve"> </w:t>
                              </w:r>
                            </w:sdtContent>
                          </w:sdt>
                        </w:p>
                        <w:p w14:paraId="05A2B1AC" w14:textId="77777777" w:rsidR="005D4C74" w:rsidRDefault="005D4C7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1857CF7" id="_x0000_t202" coordsize="21600,21600" o:spt="202" path="m,l,21600r21600,l21600,xe">
              <v:stroke joinstyle="miter"/>
              <v:path gradientshapeok="t" o:connecttype="rect"/>
            </v:shapetype>
            <v:shape id="Tekstboks 217" o:spid="_x0000_s1026" type="#_x0000_t202" style="position:absolute;margin-left:432.35pt;margin-top:-3.95pt;width:33.75pt;height:27.9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" filled="f" stroked="f">
              <v:textbox>
                <w:txbxContent>
                  <w:p w14:paraId="48C9ED55" w14:textId="0A9E9999" w:rsidR="005D4C74" w:rsidRPr="007C2F12" w:rsidRDefault="001D2104" w:rsidP="005D4C74">
                    <w:pPr>
                      <w:pStyle w:val="Topptekst"/>
                      <w:jc w:val="right"/>
                      <w:rPr>
                        <w:noProof/>
                        <w:color w:val="002060"/>
                        <w14:textFill>
                          <w14:solidFill>
                            <w14:srgbClr w14:val="002060">
                              <w14:lumMod w14:val="50000"/>
                            </w14:srgbClr>
                          </w14:solidFill>
                        </w14:textFill>
                      </w:rPr>
                    </w:pPr>
                    <w:sdt>
                      <w:sdtPr>
                        <w:rPr>
                          <w:noProof/>
                          <w:color w:val="002060"/>
                          <w14:textFill>
                            <w14:solidFill>
                              <w14:srgbClr w14:val="002060">
                                <w14:lumMod w14:val="50000"/>
                              </w14:srgbClr>
                            </w14:solidFill>
                          </w14:textFill>
                        </w:rPr>
                        <w:id w:val="2071224749"/>
                        <w:docPartObj>
                          <w:docPartGallery w:val="Page Numbers (Top of Page)"/>
                          <w:docPartUnique/>
                        </w:docPartObj>
                      </w:sdtPr>
                      <w:sdtEndPr/>
                      <w:sdtContent>
                        <w:r w:rsidR="005D4C74" w:rsidRPr="00CE4121">
                          <w:rPr>
                            <w:rFonts w:ascii="Amplitude-Bold" w:hAnsi="Amplitude-Bold" w:cs="Amplitude-Bold"/>
                            <w:b/>
                            <w:noProof/>
                            <w:color w:val="002060"/>
                            <w14:textFill>
                              <w14:solidFill>
                                <w14:srgbClr w14:val="002060">
                                  <w14:lumMod w14:val="50000"/>
                                </w14:srgbClr>
                              </w14:solidFill>
                            </w14:textFill>
                          </w:rPr>
                          <w:fldChar w:fldCharType="begin"/>
                        </w:r>
                        <w:r w:rsidR="005D4C74" w:rsidRPr="00CE4121">
                          <w:rPr>
                            <w:rFonts w:ascii="Amplitude-Bold" w:hAnsi="Amplitude-Bold" w:cs="Amplitude-Bold"/>
                            <w:b/>
                            <w:noProof/>
                            <w:color w:val="002060"/>
                            <w14:textFill>
                              <w14:solidFill>
                                <w14:srgbClr w14:val="002060">
                                  <w14:lumMod w14:val="50000"/>
                                </w14:srgbClr>
                              </w14:solidFill>
                            </w14:textFill>
                          </w:rPr>
                          <w:instrText>PAGE   \* MERGEFORMAT</w:instrText>
                        </w:r>
                        <w:r w:rsidR="005D4C74" w:rsidRPr="00CE4121">
                          <w:rPr>
                            <w:rFonts w:ascii="Amplitude-Bold" w:hAnsi="Amplitude-Bold" w:cs="Amplitude-Bold"/>
                            <w:b/>
                            <w:noProof/>
                            <w:color w:val="002060"/>
                            <w14:textFill>
                              <w14:solidFill>
                                <w14:srgbClr w14:val="002060">
                                  <w14:lumMod w14:val="50000"/>
                                </w14:srgbClr>
                              </w14:solidFill>
                            </w14:textFill>
                          </w:rPr>
                          <w:fldChar w:fldCharType="separate"/>
                        </w:r>
                        <w:r w:rsidR="001820A1">
                          <w:rPr>
                            <w:rFonts w:ascii="Amplitude-Bold" w:hAnsi="Amplitude-Bold" w:cs="Amplitude-Bold"/>
                            <w:b/>
                            <w:noProof/>
                            <w:color w:val="002060"/>
                            <w14:textFill>
                              <w14:solidFill>
                                <w14:srgbClr w14:val="002060">
                                  <w14:lumMod w14:val="50000"/>
                                </w14:srgbClr>
                              </w14:solidFill>
                            </w14:textFill>
                          </w:rPr>
                          <w:t>10</w:t>
                        </w:r>
                        <w:r w:rsidR="005D4C74" w:rsidRPr="00CE4121">
                          <w:rPr>
                            <w:rFonts w:ascii="Amplitude-Bold" w:hAnsi="Amplitude-Bold" w:cs="Amplitude-Bold"/>
                            <w:b/>
                            <w:noProof/>
                            <w:color w:val="002060"/>
                            <w14:textFill>
                              <w14:solidFill>
                                <w14:srgbClr w14:val="002060">
                                  <w14:lumMod w14:val="50000"/>
                                </w14:srgbClr>
                              </w14:solidFill>
                            </w14:textFill>
                          </w:rPr>
                          <w:fldChar w:fldCharType="end"/>
                        </w:r>
                        <w:r w:rsidR="005D4C74" w:rsidRPr="007C2F12">
                          <w:rPr>
                            <w:noProof/>
                            <w:color w:val="002060"/>
                            <w14:textFill>
                              <w14:solidFill>
                                <w14:srgbClr w14:val="002060">
                                  <w14:lumMod w14:val="50000"/>
                                </w14:srgbClr>
                              </w14:solidFill>
                            </w14:textFill>
                          </w:rPr>
                          <w:t xml:space="preserve"> </w:t>
                        </w:r>
                      </w:sdtContent>
                    </w:sdt>
                  </w:p>
                  <w:p w14:paraId="05A2B1AC" w14:textId="77777777" w:rsidR="005D4C74" w:rsidRDefault="005D4C74"/>
                </w:txbxContent>
              </v:textbox>
              <w10:wrap type="square" anchorx="margin"/>
            </v:shape>
          </w:pict>
        </mc:Fallback>
      </mc:AlternateContent>
    </w:r>
    <w:sdt>
      <w:sdtPr>
        <w:rPr>
          <w:rFonts w:cs="AmplitudeWide-Light"/>
          <w:noProof/>
          <w:color w:val="002060"/>
          <w14:textFill>
            <w14:solidFill>
              <w14:srgbClr w14:val="002060">
                <w14:lumMod w14:val="50000"/>
              </w14:srgbClr>
            </w14:solidFill>
          </w14:textFill>
        </w:rPr>
        <w:alias w:val="Tittel"/>
        <w:tag w:val=""/>
        <w:id w:val="-1698774729"/>
        <w:placeholder>
          <w:docPart w:val="A905F1D29A3E4150881696CE1B8F466F"/>
        </w:placeholder>
        <w:dataBinding w:prefixMappings="xmlns:ns0='http://purl.org/dc/elements/1.1/' xmlns:ns1='http://schemas.openxmlformats.org/package/2006/metadata/core-properties' " w:xpath="/ns1:coreProperties[1]/ns0:title[1]" w:storeItemID="{6C3C8BC8-F283-45AE-878A-BAB7291924A1}"/>
        <w:text/>
      </w:sdtPr>
      <w:sdtContent>
        <w:r w:rsidR="001B4CB2">
          <w:rPr>
            <w:rFonts w:cs="AmplitudeWide-Light"/>
            <w:noProof/>
            <w:color w:val="002060"/>
            <w14:textFill>
              <w14:solidFill>
                <w14:srgbClr w14:val="002060">
                  <w14:lumMod w14:val="50000"/>
                </w14:srgbClr>
              </w14:solidFill>
            </w14:textFill>
          </w:rPr>
          <w:t>Basketplan 28</w:t>
        </w:r>
      </w:sdtContent>
    </w:sdt>
    <w:r w:rsidRPr="00CE4121">
      <w:rPr>
        <w:rFonts w:cs="AmplitudeWide-Light"/>
        <w:noProof/>
        <w:color w:val="002060"/>
        <w14:textFill>
          <w14:solidFill>
            <w14:srgbClr w14:val="002060">
              <w14:lumMod w14:val="50000"/>
            </w14:srgbClr>
          </w14:solidFill>
        </w14:textFill>
      </w:rPr>
      <w:t xml:space="preserve"> </w:t>
    </w:r>
    <w:sdt>
      <w:sdtPr>
        <w:rPr>
          <w:rFonts w:cs="AmplitudeWide-Light"/>
          <w:noProof/>
          <w:color w:val="002060"/>
          <w14:textFill>
            <w14:solidFill>
              <w14:srgbClr w14:val="002060">
                <w14:lumMod w14:val="50000"/>
              </w14:srgbClr>
            </w14:solidFill>
          </w14:textFill>
        </w:rPr>
        <w:alias w:val="Status"/>
        <w:tag w:val=""/>
        <w:id w:val="313455541"/>
        <w:placeholder>
          <w:docPart w:val="E6754C0475DD48C1A46FAA80A7D8B725"/>
        </w:placeholder>
        <w:dataBinding w:prefixMappings="xmlns:ns0='http://purl.org/dc/elements/1.1/' xmlns:ns1='http://schemas.openxmlformats.org/package/2006/metadata/core-properties' " w:xpath="/ns1:coreProperties[1]/ns1:contentStatus[1]" w:storeItemID="{6C3C8BC8-F283-45AE-878A-BAB7291924A1}"/>
        <w:text/>
      </w:sdtPr>
      <w:sdtContent>
        <w:r w:rsidR="001D2104">
          <w:rPr>
            <w:rFonts w:cs="AmplitudeWide-Light"/>
            <w:noProof/>
            <w:color w:val="002060"/>
            <w14:textFill>
              <w14:solidFill>
                <w14:srgbClr w14:val="002060">
                  <w14:lumMod w14:val="50000"/>
                </w14:srgbClr>
              </w14:solidFill>
            </w14:textFill>
          </w:rPr>
          <w:t>Høringsutkast mars-april 2026</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5874B" w14:textId="77777777" w:rsidR="001D2104" w:rsidRDefault="001D2104">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F731F"/>
    <w:multiLevelType w:val="hybridMultilevel"/>
    <w:tmpl w:val="5F5CC672"/>
    <w:lvl w:ilvl="0" w:tplc="0414000D">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1CE24AFC"/>
    <w:multiLevelType w:val="hybridMultilevel"/>
    <w:tmpl w:val="0434B694"/>
    <w:lvl w:ilvl="0" w:tplc="F94C90C8">
      <w:start w:val="1"/>
      <w:numFmt w:val="bullet"/>
      <w:lvlText w:val=""/>
      <w:lvlJc w:val="left"/>
      <w:pPr>
        <w:ind w:left="720" w:hanging="360"/>
      </w:pPr>
      <w:rPr>
        <w:rFonts w:ascii="Symbol" w:hAnsi="Symbol" w:hint="default"/>
        <w:color w:val="002060"/>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22026268"/>
    <w:multiLevelType w:val="multilevel"/>
    <w:tmpl w:val="0414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 w15:restartNumberingAfterBreak="0">
    <w:nsid w:val="222E0A1D"/>
    <w:multiLevelType w:val="hybridMultilevel"/>
    <w:tmpl w:val="36A6DAC2"/>
    <w:lvl w:ilvl="0" w:tplc="0414000D">
      <w:start w:val="1"/>
      <w:numFmt w:val="bullet"/>
      <w:lvlText w:val=""/>
      <w:lvlJc w:val="left"/>
      <w:pPr>
        <w:ind w:left="720" w:hanging="360"/>
      </w:pPr>
      <w:rPr>
        <w:rFonts w:ascii="Wingdings" w:hAnsi="Wingding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230532E8"/>
    <w:multiLevelType w:val="hybridMultilevel"/>
    <w:tmpl w:val="0A3024DA"/>
    <w:lvl w:ilvl="0" w:tplc="0414000D">
      <w:start w:val="1"/>
      <w:numFmt w:val="bullet"/>
      <w:lvlText w:val=""/>
      <w:lvlJc w:val="left"/>
      <w:pPr>
        <w:ind w:left="720" w:hanging="360"/>
      </w:pPr>
      <w:rPr>
        <w:rFonts w:ascii="Wingdings" w:hAnsi="Wingding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25666B49"/>
    <w:multiLevelType w:val="hybridMultilevel"/>
    <w:tmpl w:val="563CC8C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5DF1934"/>
    <w:multiLevelType w:val="multilevel"/>
    <w:tmpl w:val="1D4657DE"/>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62C12D5"/>
    <w:multiLevelType w:val="hybridMultilevel"/>
    <w:tmpl w:val="B7524EF8"/>
    <w:lvl w:ilvl="0" w:tplc="0414000D">
      <w:start w:val="1"/>
      <w:numFmt w:val="bullet"/>
      <w:lvlText w:val=""/>
      <w:lvlJc w:val="left"/>
      <w:pPr>
        <w:ind w:left="720" w:hanging="360"/>
      </w:pPr>
      <w:rPr>
        <w:rFonts w:ascii="Wingdings" w:hAnsi="Wingding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281F6043"/>
    <w:multiLevelType w:val="hybridMultilevel"/>
    <w:tmpl w:val="08608CF4"/>
    <w:lvl w:ilvl="0" w:tplc="0414000D">
      <w:start w:val="1"/>
      <w:numFmt w:val="bullet"/>
      <w:lvlText w:val=""/>
      <w:lvlJc w:val="left"/>
      <w:pPr>
        <w:tabs>
          <w:tab w:val="num" w:pos="720"/>
        </w:tabs>
        <w:ind w:left="720" w:hanging="360"/>
      </w:pPr>
      <w:rPr>
        <w:rFonts w:ascii="Wingdings" w:hAnsi="Wingdings" w:hint="default"/>
      </w:rPr>
    </w:lvl>
    <w:lvl w:ilvl="1" w:tplc="B6C40692" w:tentative="1">
      <w:start w:val="1"/>
      <w:numFmt w:val="bullet"/>
      <w:lvlText w:val=""/>
      <w:lvlJc w:val="left"/>
      <w:pPr>
        <w:tabs>
          <w:tab w:val="num" w:pos="1440"/>
        </w:tabs>
        <w:ind w:left="1440" w:hanging="360"/>
      </w:pPr>
      <w:rPr>
        <w:rFonts w:ascii="Wingdings" w:hAnsi="Wingdings" w:hint="default"/>
      </w:rPr>
    </w:lvl>
    <w:lvl w:ilvl="2" w:tplc="627ED20C" w:tentative="1">
      <w:start w:val="1"/>
      <w:numFmt w:val="bullet"/>
      <w:lvlText w:val=""/>
      <w:lvlJc w:val="left"/>
      <w:pPr>
        <w:tabs>
          <w:tab w:val="num" w:pos="2160"/>
        </w:tabs>
        <w:ind w:left="2160" w:hanging="360"/>
      </w:pPr>
      <w:rPr>
        <w:rFonts w:ascii="Wingdings" w:hAnsi="Wingdings" w:hint="default"/>
      </w:rPr>
    </w:lvl>
    <w:lvl w:ilvl="3" w:tplc="C5420806" w:tentative="1">
      <w:start w:val="1"/>
      <w:numFmt w:val="bullet"/>
      <w:lvlText w:val=""/>
      <w:lvlJc w:val="left"/>
      <w:pPr>
        <w:tabs>
          <w:tab w:val="num" w:pos="2880"/>
        </w:tabs>
        <w:ind w:left="2880" w:hanging="360"/>
      </w:pPr>
      <w:rPr>
        <w:rFonts w:ascii="Wingdings" w:hAnsi="Wingdings" w:hint="default"/>
      </w:rPr>
    </w:lvl>
    <w:lvl w:ilvl="4" w:tplc="4238D210" w:tentative="1">
      <w:start w:val="1"/>
      <w:numFmt w:val="bullet"/>
      <w:lvlText w:val=""/>
      <w:lvlJc w:val="left"/>
      <w:pPr>
        <w:tabs>
          <w:tab w:val="num" w:pos="3600"/>
        </w:tabs>
        <w:ind w:left="3600" w:hanging="360"/>
      </w:pPr>
      <w:rPr>
        <w:rFonts w:ascii="Wingdings" w:hAnsi="Wingdings" w:hint="default"/>
      </w:rPr>
    </w:lvl>
    <w:lvl w:ilvl="5" w:tplc="2BCA49BC" w:tentative="1">
      <w:start w:val="1"/>
      <w:numFmt w:val="bullet"/>
      <w:lvlText w:val=""/>
      <w:lvlJc w:val="left"/>
      <w:pPr>
        <w:tabs>
          <w:tab w:val="num" w:pos="4320"/>
        </w:tabs>
        <w:ind w:left="4320" w:hanging="360"/>
      </w:pPr>
      <w:rPr>
        <w:rFonts w:ascii="Wingdings" w:hAnsi="Wingdings" w:hint="default"/>
      </w:rPr>
    </w:lvl>
    <w:lvl w:ilvl="6" w:tplc="0400C8C4" w:tentative="1">
      <w:start w:val="1"/>
      <w:numFmt w:val="bullet"/>
      <w:lvlText w:val=""/>
      <w:lvlJc w:val="left"/>
      <w:pPr>
        <w:tabs>
          <w:tab w:val="num" w:pos="5040"/>
        </w:tabs>
        <w:ind w:left="5040" w:hanging="360"/>
      </w:pPr>
      <w:rPr>
        <w:rFonts w:ascii="Wingdings" w:hAnsi="Wingdings" w:hint="default"/>
      </w:rPr>
    </w:lvl>
    <w:lvl w:ilvl="7" w:tplc="8494C93C" w:tentative="1">
      <w:start w:val="1"/>
      <w:numFmt w:val="bullet"/>
      <w:lvlText w:val=""/>
      <w:lvlJc w:val="left"/>
      <w:pPr>
        <w:tabs>
          <w:tab w:val="num" w:pos="5760"/>
        </w:tabs>
        <w:ind w:left="5760" w:hanging="360"/>
      </w:pPr>
      <w:rPr>
        <w:rFonts w:ascii="Wingdings" w:hAnsi="Wingdings" w:hint="default"/>
      </w:rPr>
    </w:lvl>
    <w:lvl w:ilvl="8" w:tplc="ADAAF78E"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AF77889"/>
    <w:multiLevelType w:val="hybridMultilevel"/>
    <w:tmpl w:val="EF5E72F2"/>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0" w15:restartNumberingAfterBreak="0">
    <w:nsid w:val="3E3121E6"/>
    <w:multiLevelType w:val="hybridMultilevel"/>
    <w:tmpl w:val="ADE84EB8"/>
    <w:lvl w:ilvl="0" w:tplc="0414000D">
      <w:start w:val="1"/>
      <w:numFmt w:val="bullet"/>
      <w:lvlText w:val=""/>
      <w:lvlJc w:val="left"/>
      <w:pPr>
        <w:ind w:left="360" w:hanging="360"/>
      </w:pPr>
      <w:rPr>
        <w:rFonts w:ascii="Wingdings" w:hAnsi="Wingdings"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1" w15:restartNumberingAfterBreak="0">
    <w:nsid w:val="4CB164C2"/>
    <w:multiLevelType w:val="hybridMultilevel"/>
    <w:tmpl w:val="501C980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514E6162"/>
    <w:multiLevelType w:val="hybridMultilevel"/>
    <w:tmpl w:val="5D562848"/>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3" w15:restartNumberingAfterBreak="0">
    <w:nsid w:val="550F6AC4"/>
    <w:multiLevelType w:val="hybridMultilevel"/>
    <w:tmpl w:val="B0B0E53A"/>
    <w:lvl w:ilvl="0" w:tplc="6F020FF0">
      <w:start w:val="1"/>
      <w:numFmt w:val="bullet"/>
      <w:lvlText w:val=""/>
      <w:lvlJc w:val="left"/>
      <w:pPr>
        <w:ind w:left="360" w:hanging="360"/>
      </w:pPr>
      <w:rPr>
        <w:rFonts w:ascii="Wingdings" w:hAnsi="Wingdings" w:hint="default"/>
        <w:strike w:val="0"/>
      </w:rPr>
    </w:lvl>
    <w:lvl w:ilvl="1" w:tplc="04140003">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4" w15:restartNumberingAfterBreak="0">
    <w:nsid w:val="59002B1B"/>
    <w:multiLevelType w:val="hybridMultilevel"/>
    <w:tmpl w:val="CDD622E8"/>
    <w:lvl w:ilvl="0" w:tplc="88D028CE">
      <w:start w:val="1"/>
      <w:numFmt w:val="bullet"/>
      <w:lvlText w:val="•"/>
      <w:lvlJc w:val="left"/>
      <w:pPr>
        <w:tabs>
          <w:tab w:val="num" w:pos="720"/>
        </w:tabs>
        <w:ind w:left="720" w:hanging="360"/>
      </w:pPr>
      <w:rPr>
        <w:rFonts w:ascii="Arial" w:hAnsi="Arial" w:hint="default"/>
      </w:rPr>
    </w:lvl>
    <w:lvl w:ilvl="1" w:tplc="BEECE0F8" w:tentative="1">
      <w:start w:val="1"/>
      <w:numFmt w:val="bullet"/>
      <w:lvlText w:val="•"/>
      <w:lvlJc w:val="left"/>
      <w:pPr>
        <w:tabs>
          <w:tab w:val="num" w:pos="1440"/>
        </w:tabs>
        <w:ind w:left="1440" w:hanging="360"/>
      </w:pPr>
      <w:rPr>
        <w:rFonts w:ascii="Arial" w:hAnsi="Arial" w:hint="default"/>
      </w:rPr>
    </w:lvl>
    <w:lvl w:ilvl="2" w:tplc="4AE6A712" w:tentative="1">
      <w:start w:val="1"/>
      <w:numFmt w:val="bullet"/>
      <w:lvlText w:val="•"/>
      <w:lvlJc w:val="left"/>
      <w:pPr>
        <w:tabs>
          <w:tab w:val="num" w:pos="2160"/>
        </w:tabs>
        <w:ind w:left="2160" w:hanging="360"/>
      </w:pPr>
      <w:rPr>
        <w:rFonts w:ascii="Arial" w:hAnsi="Arial" w:hint="default"/>
      </w:rPr>
    </w:lvl>
    <w:lvl w:ilvl="3" w:tplc="FE54A4BE" w:tentative="1">
      <w:start w:val="1"/>
      <w:numFmt w:val="bullet"/>
      <w:lvlText w:val="•"/>
      <w:lvlJc w:val="left"/>
      <w:pPr>
        <w:tabs>
          <w:tab w:val="num" w:pos="2880"/>
        </w:tabs>
        <w:ind w:left="2880" w:hanging="360"/>
      </w:pPr>
      <w:rPr>
        <w:rFonts w:ascii="Arial" w:hAnsi="Arial" w:hint="default"/>
      </w:rPr>
    </w:lvl>
    <w:lvl w:ilvl="4" w:tplc="A3AEB410" w:tentative="1">
      <w:start w:val="1"/>
      <w:numFmt w:val="bullet"/>
      <w:lvlText w:val="•"/>
      <w:lvlJc w:val="left"/>
      <w:pPr>
        <w:tabs>
          <w:tab w:val="num" w:pos="3600"/>
        </w:tabs>
        <w:ind w:left="3600" w:hanging="360"/>
      </w:pPr>
      <w:rPr>
        <w:rFonts w:ascii="Arial" w:hAnsi="Arial" w:hint="default"/>
      </w:rPr>
    </w:lvl>
    <w:lvl w:ilvl="5" w:tplc="7C624D5E" w:tentative="1">
      <w:start w:val="1"/>
      <w:numFmt w:val="bullet"/>
      <w:lvlText w:val="•"/>
      <w:lvlJc w:val="left"/>
      <w:pPr>
        <w:tabs>
          <w:tab w:val="num" w:pos="4320"/>
        </w:tabs>
        <w:ind w:left="4320" w:hanging="360"/>
      </w:pPr>
      <w:rPr>
        <w:rFonts w:ascii="Arial" w:hAnsi="Arial" w:hint="default"/>
      </w:rPr>
    </w:lvl>
    <w:lvl w:ilvl="6" w:tplc="6B1A36A2" w:tentative="1">
      <w:start w:val="1"/>
      <w:numFmt w:val="bullet"/>
      <w:lvlText w:val="•"/>
      <w:lvlJc w:val="left"/>
      <w:pPr>
        <w:tabs>
          <w:tab w:val="num" w:pos="5040"/>
        </w:tabs>
        <w:ind w:left="5040" w:hanging="360"/>
      </w:pPr>
      <w:rPr>
        <w:rFonts w:ascii="Arial" w:hAnsi="Arial" w:hint="default"/>
      </w:rPr>
    </w:lvl>
    <w:lvl w:ilvl="7" w:tplc="6C9054D0" w:tentative="1">
      <w:start w:val="1"/>
      <w:numFmt w:val="bullet"/>
      <w:lvlText w:val="•"/>
      <w:lvlJc w:val="left"/>
      <w:pPr>
        <w:tabs>
          <w:tab w:val="num" w:pos="5760"/>
        </w:tabs>
        <w:ind w:left="5760" w:hanging="360"/>
      </w:pPr>
      <w:rPr>
        <w:rFonts w:ascii="Arial" w:hAnsi="Arial" w:hint="default"/>
      </w:rPr>
    </w:lvl>
    <w:lvl w:ilvl="8" w:tplc="3A36AA5A"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5E675D7F"/>
    <w:multiLevelType w:val="hybridMultilevel"/>
    <w:tmpl w:val="1EA62B2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65BF2C49"/>
    <w:multiLevelType w:val="hybridMultilevel"/>
    <w:tmpl w:val="3E70AF06"/>
    <w:lvl w:ilvl="0" w:tplc="0414000D">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6B3D4E3D"/>
    <w:multiLevelType w:val="hybridMultilevel"/>
    <w:tmpl w:val="74F6637E"/>
    <w:lvl w:ilvl="0" w:tplc="7EB0A1B2">
      <w:start w:val="2"/>
      <w:numFmt w:val="bullet"/>
      <w:lvlText w:val="-"/>
      <w:lvlJc w:val="left"/>
      <w:pPr>
        <w:ind w:left="720" w:hanging="360"/>
      </w:pPr>
      <w:rPr>
        <w:rFonts w:ascii="StratumNo1" w:eastAsiaTheme="minorHAnsi" w:hAnsi="StratumNo1"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6F130552"/>
    <w:multiLevelType w:val="hybridMultilevel"/>
    <w:tmpl w:val="0EB2032C"/>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15:restartNumberingAfterBreak="0">
    <w:nsid w:val="6FBC55E2"/>
    <w:multiLevelType w:val="hybridMultilevel"/>
    <w:tmpl w:val="98708C3A"/>
    <w:lvl w:ilvl="0" w:tplc="7EB0A1B2">
      <w:start w:val="2"/>
      <w:numFmt w:val="bullet"/>
      <w:lvlText w:val="-"/>
      <w:lvlJc w:val="left"/>
      <w:pPr>
        <w:ind w:left="720" w:hanging="360"/>
      </w:pPr>
      <w:rPr>
        <w:rFonts w:ascii="StratumNo1" w:eastAsiaTheme="minorHAnsi" w:hAnsi="StratumNo1" w:cstheme="minorBidi"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 w15:restartNumberingAfterBreak="0">
    <w:nsid w:val="707B617B"/>
    <w:multiLevelType w:val="hybridMultilevel"/>
    <w:tmpl w:val="11AC50D4"/>
    <w:lvl w:ilvl="0" w:tplc="0414000D">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 w15:restartNumberingAfterBreak="0">
    <w:nsid w:val="722E2783"/>
    <w:multiLevelType w:val="hybridMultilevel"/>
    <w:tmpl w:val="D42C33D2"/>
    <w:lvl w:ilvl="0" w:tplc="BCF45994">
      <w:start w:val="2020"/>
      <w:numFmt w:val="bullet"/>
      <w:lvlText w:val="-"/>
      <w:lvlJc w:val="left"/>
      <w:pPr>
        <w:ind w:left="720" w:hanging="360"/>
      </w:pPr>
      <w:rPr>
        <w:rFonts w:ascii="Calibri" w:eastAsiaTheme="minorHAnsi" w:hAnsi="Calibri" w:cs="Calibri"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2" w15:restartNumberingAfterBreak="0">
    <w:nsid w:val="75CC56CB"/>
    <w:multiLevelType w:val="multilevel"/>
    <w:tmpl w:val="0414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3" w15:restartNumberingAfterBreak="0">
    <w:nsid w:val="7E5D0CA1"/>
    <w:multiLevelType w:val="hybridMultilevel"/>
    <w:tmpl w:val="2A1CDAEE"/>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1634678259">
    <w:abstractNumId w:val="21"/>
  </w:num>
  <w:num w:numId="2" w16cid:durableId="1387071775">
    <w:abstractNumId w:val="1"/>
  </w:num>
  <w:num w:numId="3" w16cid:durableId="1371295358">
    <w:abstractNumId w:val="12"/>
  </w:num>
  <w:num w:numId="4" w16cid:durableId="1274556051">
    <w:abstractNumId w:val="23"/>
  </w:num>
  <w:num w:numId="5" w16cid:durableId="90593335">
    <w:abstractNumId w:val="19"/>
  </w:num>
  <w:num w:numId="6" w16cid:durableId="481892790">
    <w:abstractNumId w:val="6"/>
  </w:num>
  <w:num w:numId="7" w16cid:durableId="48306829">
    <w:abstractNumId w:val="22"/>
  </w:num>
  <w:num w:numId="8" w16cid:durableId="911431082">
    <w:abstractNumId w:val="2"/>
  </w:num>
  <w:num w:numId="9" w16cid:durableId="1937713139">
    <w:abstractNumId w:val="17"/>
  </w:num>
  <w:num w:numId="10" w16cid:durableId="172183974">
    <w:abstractNumId w:val="11"/>
  </w:num>
  <w:num w:numId="11" w16cid:durableId="1204713492">
    <w:abstractNumId w:val="5"/>
  </w:num>
  <w:num w:numId="12" w16cid:durableId="163591379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49091662">
    <w:abstractNumId w:val="6"/>
  </w:num>
  <w:num w:numId="14" w16cid:durableId="665405729">
    <w:abstractNumId w:val="18"/>
  </w:num>
  <w:num w:numId="15" w16cid:durableId="1002782807">
    <w:abstractNumId w:val="15"/>
  </w:num>
  <w:num w:numId="16" w16cid:durableId="935210325">
    <w:abstractNumId w:val="10"/>
  </w:num>
  <w:num w:numId="17" w16cid:durableId="1497190656">
    <w:abstractNumId w:val="3"/>
  </w:num>
  <w:num w:numId="18" w16cid:durableId="460853896">
    <w:abstractNumId w:val="13"/>
  </w:num>
  <w:num w:numId="19" w16cid:durableId="1840385703">
    <w:abstractNumId w:val="4"/>
  </w:num>
  <w:num w:numId="20" w16cid:durableId="562562683">
    <w:abstractNumId w:val="7"/>
  </w:num>
  <w:num w:numId="21" w16cid:durableId="1891840908">
    <w:abstractNumId w:val="14"/>
  </w:num>
  <w:num w:numId="22" w16cid:durableId="1094980729">
    <w:abstractNumId w:val="8"/>
  </w:num>
  <w:num w:numId="23" w16cid:durableId="1251543884">
    <w:abstractNumId w:val="0"/>
  </w:num>
  <w:num w:numId="24" w16cid:durableId="186063710">
    <w:abstractNumId w:val="9"/>
  </w:num>
  <w:num w:numId="25" w16cid:durableId="1519926888">
    <w:abstractNumId w:val="16"/>
  </w:num>
  <w:num w:numId="26" w16cid:durableId="158028796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314F"/>
    <w:rsid w:val="000029F3"/>
    <w:rsid w:val="000112D3"/>
    <w:rsid w:val="00011870"/>
    <w:rsid w:val="00012E78"/>
    <w:rsid w:val="00013D07"/>
    <w:rsid w:val="0001417B"/>
    <w:rsid w:val="0001465E"/>
    <w:rsid w:val="00014AE7"/>
    <w:rsid w:val="00017ADF"/>
    <w:rsid w:val="00021951"/>
    <w:rsid w:val="00027D68"/>
    <w:rsid w:val="000319A0"/>
    <w:rsid w:val="00035D87"/>
    <w:rsid w:val="00045C53"/>
    <w:rsid w:val="00046B13"/>
    <w:rsid w:val="00052749"/>
    <w:rsid w:val="00060B81"/>
    <w:rsid w:val="00061F7D"/>
    <w:rsid w:val="00065336"/>
    <w:rsid w:val="000659AD"/>
    <w:rsid w:val="00070DC8"/>
    <w:rsid w:val="00077241"/>
    <w:rsid w:val="00080702"/>
    <w:rsid w:val="000811FF"/>
    <w:rsid w:val="00082140"/>
    <w:rsid w:val="0008509B"/>
    <w:rsid w:val="0008769E"/>
    <w:rsid w:val="00087DCB"/>
    <w:rsid w:val="00092A9B"/>
    <w:rsid w:val="00092B07"/>
    <w:rsid w:val="00094D11"/>
    <w:rsid w:val="000A2579"/>
    <w:rsid w:val="000A351C"/>
    <w:rsid w:val="000A52EE"/>
    <w:rsid w:val="000B05BB"/>
    <w:rsid w:val="000B2C2A"/>
    <w:rsid w:val="000B3405"/>
    <w:rsid w:val="000C1538"/>
    <w:rsid w:val="000C18AA"/>
    <w:rsid w:val="000C6F5A"/>
    <w:rsid w:val="000D6A9D"/>
    <w:rsid w:val="000E0E0C"/>
    <w:rsid w:val="000E253F"/>
    <w:rsid w:val="000E2A2F"/>
    <w:rsid w:val="000E41AF"/>
    <w:rsid w:val="000E78AF"/>
    <w:rsid w:val="000F05A2"/>
    <w:rsid w:val="000F4708"/>
    <w:rsid w:val="000F4CF9"/>
    <w:rsid w:val="000F6959"/>
    <w:rsid w:val="001001C1"/>
    <w:rsid w:val="00103536"/>
    <w:rsid w:val="00106C3E"/>
    <w:rsid w:val="00107B8F"/>
    <w:rsid w:val="001135AC"/>
    <w:rsid w:val="00114361"/>
    <w:rsid w:val="00114C58"/>
    <w:rsid w:val="00120FF4"/>
    <w:rsid w:val="001313D7"/>
    <w:rsid w:val="00132BF1"/>
    <w:rsid w:val="00132F2A"/>
    <w:rsid w:val="00133215"/>
    <w:rsid w:val="00133C45"/>
    <w:rsid w:val="001371D7"/>
    <w:rsid w:val="0014059F"/>
    <w:rsid w:val="001409DE"/>
    <w:rsid w:val="00141707"/>
    <w:rsid w:val="00143046"/>
    <w:rsid w:val="0014418D"/>
    <w:rsid w:val="0014613B"/>
    <w:rsid w:val="0014743B"/>
    <w:rsid w:val="00147C53"/>
    <w:rsid w:val="0015255B"/>
    <w:rsid w:val="00156F86"/>
    <w:rsid w:val="00162BC9"/>
    <w:rsid w:val="00164DB1"/>
    <w:rsid w:val="00165317"/>
    <w:rsid w:val="001658B5"/>
    <w:rsid w:val="00174EB2"/>
    <w:rsid w:val="00181423"/>
    <w:rsid w:val="00181944"/>
    <w:rsid w:val="0018205F"/>
    <w:rsid w:val="001820A1"/>
    <w:rsid w:val="0018562A"/>
    <w:rsid w:val="00186A9D"/>
    <w:rsid w:val="001A05AB"/>
    <w:rsid w:val="001A3E91"/>
    <w:rsid w:val="001B14DD"/>
    <w:rsid w:val="001B3E54"/>
    <w:rsid w:val="001B3F96"/>
    <w:rsid w:val="001B409A"/>
    <w:rsid w:val="001B4CB2"/>
    <w:rsid w:val="001B7763"/>
    <w:rsid w:val="001C21E5"/>
    <w:rsid w:val="001C3E0A"/>
    <w:rsid w:val="001C4E89"/>
    <w:rsid w:val="001C6200"/>
    <w:rsid w:val="001C653B"/>
    <w:rsid w:val="001C752A"/>
    <w:rsid w:val="001D0470"/>
    <w:rsid w:val="001D050B"/>
    <w:rsid w:val="001D0874"/>
    <w:rsid w:val="001D097E"/>
    <w:rsid w:val="001D2104"/>
    <w:rsid w:val="001D250C"/>
    <w:rsid w:val="001D3574"/>
    <w:rsid w:val="001D56BA"/>
    <w:rsid w:val="001D58AB"/>
    <w:rsid w:val="001E6E09"/>
    <w:rsid w:val="001E747D"/>
    <w:rsid w:val="001F3CC6"/>
    <w:rsid w:val="001F4587"/>
    <w:rsid w:val="001F4FCA"/>
    <w:rsid w:val="002013EB"/>
    <w:rsid w:val="0020523B"/>
    <w:rsid w:val="002065A3"/>
    <w:rsid w:val="002124E7"/>
    <w:rsid w:val="002235C1"/>
    <w:rsid w:val="00223615"/>
    <w:rsid w:val="00224540"/>
    <w:rsid w:val="00227CDF"/>
    <w:rsid w:val="00227DA2"/>
    <w:rsid w:val="0023196D"/>
    <w:rsid w:val="0023478C"/>
    <w:rsid w:val="00237802"/>
    <w:rsid w:val="0024448A"/>
    <w:rsid w:val="002508C4"/>
    <w:rsid w:val="00250F7B"/>
    <w:rsid w:val="0025223F"/>
    <w:rsid w:val="00254F3D"/>
    <w:rsid w:val="00255506"/>
    <w:rsid w:val="00255DC7"/>
    <w:rsid w:val="00260B13"/>
    <w:rsid w:val="00263BD9"/>
    <w:rsid w:val="00264023"/>
    <w:rsid w:val="002660A3"/>
    <w:rsid w:val="002677A7"/>
    <w:rsid w:val="00267CAD"/>
    <w:rsid w:val="00267D48"/>
    <w:rsid w:val="00270AF9"/>
    <w:rsid w:val="00276A3B"/>
    <w:rsid w:val="0027753F"/>
    <w:rsid w:val="00277BB4"/>
    <w:rsid w:val="002855F7"/>
    <w:rsid w:val="00290141"/>
    <w:rsid w:val="00290C37"/>
    <w:rsid w:val="0029168B"/>
    <w:rsid w:val="00293906"/>
    <w:rsid w:val="002941CE"/>
    <w:rsid w:val="0029567B"/>
    <w:rsid w:val="002A4646"/>
    <w:rsid w:val="002A75CD"/>
    <w:rsid w:val="002B1841"/>
    <w:rsid w:val="002B4A6F"/>
    <w:rsid w:val="002B5F81"/>
    <w:rsid w:val="002B7A89"/>
    <w:rsid w:val="002C0072"/>
    <w:rsid w:val="002C239D"/>
    <w:rsid w:val="002C2BC6"/>
    <w:rsid w:val="002C74A1"/>
    <w:rsid w:val="002D1862"/>
    <w:rsid w:val="002D229E"/>
    <w:rsid w:val="002D388A"/>
    <w:rsid w:val="002D4F48"/>
    <w:rsid w:val="002D555F"/>
    <w:rsid w:val="002D5961"/>
    <w:rsid w:val="002E1E56"/>
    <w:rsid w:val="002E47CD"/>
    <w:rsid w:val="002F027A"/>
    <w:rsid w:val="002F0678"/>
    <w:rsid w:val="002F08D8"/>
    <w:rsid w:val="002F0EC7"/>
    <w:rsid w:val="002F1B80"/>
    <w:rsid w:val="002F27F2"/>
    <w:rsid w:val="002F38D4"/>
    <w:rsid w:val="002F4F07"/>
    <w:rsid w:val="002F5800"/>
    <w:rsid w:val="002F6864"/>
    <w:rsid w:val="002F70C1"/>
    <w:rsid w:val="00300503"/>
    <w:rsid w:val="00303CD9"/>
    <w:rsid w:val="00304CB6"/>
    <w:rsid w:val="00307957"/>
    <w:rsid w:val="003119DF"/>
    <w:rsid w:val="00311D33"/>
    <w:rsid w:val="003160DE"/>
    <w:rsid w:val="00326FBB"/>
    <w:rsid w:val="003271A9"/>
    <w:rsid w:val="003314DF"/>
    <w:rsid w:val="0034119D"/>
    <w:rsid w:val="00347A83"/>
    <w:rsid w:val="00353F5B"/>
    <w:rsid w:val="003552FB"/>
    <w:rsid w:val="0035708C"/>
    <w:rsid w:val="0036249F"/>
    <w:rsid w:val="00364DB4"/>
    <w:rsid w:val="00366984"/>
    <w:rsid w:val="00366FF6"/>
    <w:rsid w:val="00370E07"/>
    <w:rsid w:val="0037100D"/>
    <w:rsid w:val="00371CF6"/>
    <w:rsid w:val="00372ADD"/>
    <w:rsid w:val="00372D28"/>
    <w:rsid w:val="0037409A"/>
    <w:rsid w:val="00374DE5"/>
    <w:rsid w:val="00376B38"/>
    <w:rsid w:val="003818D8"/>
    <w:rsid w:val="00381C96"/>
    <w:rsid w:val="003838C9"/>
    <w:rsid w:val="00390F7A"/>
    <w:rsid w:val="00392AF1"/>
    <w:rsid w:val="003942E9"/>
    <w:rsid w:val="003A09F1"/>
    <w:rsid w:val="003A0D3D"/>
    <w:rsid w:val="003A231A"/>
    <w:rsid w:val="003A2B22"/>
    <w:rsid w:val="003A3E47"/>
    <w:rsid w:val="003A48F9"/>
    <w:rsid w:val="003B0C4A"/>
    <w:rsid w:val="003B1271"/>
    <w:rsid w:val="003B1FA8"/>
    <w:rsid w:val="003C0CE4"/>
    <w:rsid w:val="003C2336"/>
    <w:rsid w:val="003C605B"/>
    <w:rsid w:val="003C6B63"/>
    <w:rsid w:val="003D0EFC"/>
    <w:rsid w:val="003D1F2E"/>
    <w:rsid w:val="003D2AE0"/>
    <w:rsid w:val="003D2C06"/>
    <w:rsid w:val="003D5107"/>
    <w:rsid w:val="003D671F"/>
    <w:rsid w:val="003D7D1B"/>
    <w:rsid w:val="003E1CF3"/>
    <w:rsid w:val="003E3E40"/>
    <w:rsid w:val="003E413B"/>
    <w:rsid w:val="003E6F8E"/>
    <w:rsid w:val="003F0B78"/>
    <w:rsid w:val="003F4F8A"/>
    <w:rsid w:val="003F57C6"/>
    <w:rsid w:val="004006B7"/>
    <w:rsid w:val="00401B0F"/>
    <w:rsid w:val="00402079"/>
    <w:rsid w:val="0040446A"/>
    <w:rsid w:val="0040446C"/>
    <w:rsid w:val="00404A76"/>
    <w:rsid w:val="00411BD4"/>
    <w:rsid w:val="00414309"/>
    <w:rsid w:val="00415549"/>
    <w:rsid w:val="00416D1C"/>
    <w:rsid w:val="004178D4"/>
    <w:rsid w:val="00421EF5"/>
    <w:rsid w:val="00422F6A"/>
    <w:rsid w:val="0042584E"/>
    <w:rsid w:val="004277B7"/>
    <w:rsid w:val="0043450D"/>
    <w:rsid w:val="00434677"/>
    <w:rsid w:val="0043493A"/>
    <w:rsid w:val="00435612"/>
    <w:rsid w:val="0043786C"/>
    <w:rsid w:val="00445963"/>
    <w:rsid w:val="00447D5E"/>
    <w:rsid w:val="00453015"/>
    <w:rsid w:val="00455A74"/>
    <w:rsid w:val="004561CE"/>
    <w:rsid w:val="00456E47"/>
    <w:rsid w:val="0046265D"/>
    <w:rsid w:val="00465048"/>
    <w:rsid w:val="00466AB1"/>
    <w:rsid w:val="00474B16"/>
    <w:rsid w:val="00474DEF"/>
    <w:rsid w:val="00477FD7"/>
    <w:rsid w:val="00480B6F"/>
    <w:rsid w:val="00482303"/>
    <w:rsid w:val="004847E4"/>
    <w:rsid w:val="00484E41"/>
    <w:rsid w:val="00487C7D"/>
    <w:rsid w:val="004900E1"/>
    <w:rsid w:val="0049386E"/>
    <w:rsid w:val="004A0D0F"/>
    <w:rsid w:val="004A459D"/>
    <w:rsid w:val="004A46E6"/>
    <w:rsid w:val="004A54A0"/>
    <w:rsid w:val="004B0A16"/>
    <w:rsid w:val="004B48FE"/>
    <w:rsid w:val="004C1BE0"/>
    <w:rsid w:val="004C261F"/>
    <w:rsid w:val="004C4B3A"/>
    <w:rsid w:val="004C5A96"/>
    <w:rsid w:val="004C6A70"/>
    <w:rsid w:val="004D1CAE"/>
    <w:rsid w:val="004D1F76"/>
    <w:rsid w:val="004D3A79"/>
    <w:rsid w:val="004E376B"/>
    <w:rsid w:val="004E64A4"/>
    <w:rsid w:val="004E6ED4"/>
    <w:rsid w:val="004F1847"/>
    <w:rsid w:val="004F2330"/>
    <w:rsid w:val="004F439B"/>
    <w:rsid w:val="004F5160"/>
    <w:rsid w:val="004F5A60"/>
    <w:rsid w:val="004F7A75"/>
    <w:rsid w:val="005009DF"/>
    <w:rsid w:val="00502FBC"/>
    <w:rsid w:val="00505520"/>
    <w:rsid w:val="005109C1"/>
    <w:rsid w:val="0051322C"/>
    <w:rsid w:val="00517919"/>
    <w:rsid w:val="00522E12"/>
    <w:rsid w:val="00523F6A"/>
    <w:rsid w:val="00524007"/>
    <w:rsid w:val="00524321"/>
    <w:rsid w:val="005255B7"/>
    <w:rsid w:val="005274A7"/>
    <w:rsid w:val="00530BF4"/>
    <w:rsid w:val="005327F7"/>
    <w:rsid w:val="005404E0"/>
    <w:rsid w:val="00542163"/>
    <w:rsid w:val="0054270B"/>
    <w:rsid w:val="00544656"/>
    <w:rsid w:val="005463B9"/>
    <w:rsid w:val="00550B23"/>
    <w:rsid w:val="00551EDB"/>
    <w:rsid w:val="005564A0"/>
    <w:rsid w:val="00556D7A"/>
    <w:rsid w:val="00563352"/>
    <w:rsid w:val="0056562F"/>
    <w:rsid w:val="00565CFB"/>
    <w:rsid w:val="00567C51"/>
    <w:rsid w:val="00570E60"/>
    <w:rsid w:val="00573EDF"/>
    <w:rsid w:val="005750C3"/>
    <w:rsid w:val="00575F9B"/>
    <w:rsid w:val="005856EF"/>
    <w:rsid w:val="00587A50"/>
    <w:rsid w:val="00587AFA"/>
    <w:rsid w:val="005920A0"/>
    <w:rsid w:val="00592C8E"/>
    <w:rsid w:val="005938F0"/>
    <w:rsid w:val="005A7612"/>
    <w:rsid w:val="005B10BC"/>
    <w:rsid w:val="005B13A2"/>
    <w:rsid w:val="005B2698"/>
    <w:rsid w:val="005B5518"/>
    <w:rsid w:val="005B6A88"/>
    <w:rsid w:val="005B7E0D"/>
    <w:rsid w:val="005B7E24"/>
    <w:rsid w:val="005C3A40"/>
    <w:rsid w:val="005C47AF"/>
    <w:rsid w:val="005C4887"/>
    <w:rsid w:val="005C551A"/>
    <w:rsid w:val="005D1DA7"/>
    <w:rsid w:val="005D4C74"/>
    <w:rsid w:val="005D4FA2"/>
    <w:rsid w:val="005D6AF9"/>
    <w:rsid w:val="005E05AF"/>
    <w:rsid w:val="005E174A"/>
    <w:rsid w:val="005E36EF"/>
    <w:rsid w:val="005E4E77"/>
    <w:rsid w:val="005E5823"/>
    <w:rsid w:val="005F048D"/>
    <w:rsid w:val="005F451A"/>
    <w:rsid w:val="005F4746"/>
    <w:rsid w:val="005F489E"/>
    <w:rsid w:val="005F4F83"/>
    <w:rsid w:val="005F5817"/>
    <w:rsid w:val="005F5D8D"/>
    <w:rsid w:val="0060074F"/>
    <w:rsid w:val="006101E1"/>
    <w:rsid w:val="00610432"/>
    <w:rsid w:val="00610465"/>
    <w:rsid w:val="00612400"/>
    <w:rsid w:val="00614D00"/>
    <w:rsid w:val="00616AA8"/>
    <w:rsid w:val="00616E5F"/>
    <w:rsid w:val="00622609"/>
    <w:rsid w:val="006232AA"/>
    <w:rsid w:val="006270FB"/>
    <w:rsid w:val="00627F9E"/>
    <w:rsid w:val="006317F6"/>
    <w:rsid w:val="00631E83"/>
    <w:rsid w:val="00632519"/>
    <w:rsid w:val="00637B0E"/>
    <w:rsid w:val="006427B7"/>
    <w:rsid w:val="006497AC"/>
    <w:rsid w:val="00651089"/>
    <w:rsid w:val="00652130"/>
    <w:rsid w:val="00652BB9"/>
    <w:rsid w:val="00655CB6"/>
    <w:rsid w:val="00655E7D"/>
    <w:rsid w:val="00663E72"/>
    <w:rsid w:val="00664D59"/>
    <w:rsid w:val="0066655D"/>
    <w:rsid w:val="00666759"/>
    <w:rsid w:val="00667B03"/>
    <w:rsid w:val="00671B17"/>
    <w:rsid w:val="00672862"/>
    <w:rsid w:val="006733B1"/>
    <w:rsid w:val="00673EEB"/>
    <w:rsid w:val="0067449B"/>
    <w:rsid w:val="006801B0"/>
    <w:rsid w:val="006828D3"/>
    <w:rsid w:val="00683CCF"/>
    <w:rsid w:val="00694619"/>
    <w:rsid w:val="006974F9"/>
    <w:rsid w:val="006A1F83"/>
    <w:rsid w:val="006A3DAA"/>
    <w:rsid w:val="006B1E62"/>
    <w:rsid w:val="006C4D3B"/>
    <w:rsid w:val="006C69E9"/>
    <w:rsid w:val="006D1935"/>
    <w:rsid w:val="006D1A45"/>
    <w:rsid w:val="006D2AA9"/>
    <w:rsid w:val="006E283C"/>
    <w:rsid w:val="006E2C8E"/>
    <w:rsid w:val="006E52E8"/>
    <w:rsid w:val="006F5174"/>
    <w:rsid w:val="006F51B6"/>
    <w:rsid w:val="007005DD"/>
    <w:rsid w:val="00704EDB"/>
    <w:rsid w:val="00707356"/>
    <w:rsid w:val="00713BBB"/>
    <w:rsid w:val="00713BC8"/>
    <w:rsid w:val="007175F4"/>
    <w:rsid w:val="00721036"/>
    <w:rsid w:val="00721089"/>
    <w:rsid w:val="007214A3"/>
    <w:rsid w:val="00721B5C"/>
    <w:rsid w:val="0072324D"/>
    <w:rsid w:val="00725339"/>
    <w:rsid w:val="007253ED"/>
    <w:rsid w:val="00726418"/>
    <w:rsid w:val="0073090C"/>
    <w:rsid w:val="00731963"/>
    <w:rsid w:val="007337E9"/>
    <w:rsid w:val="00736412"/>
    <w:rsid w:val="00741BA3"/>
    <w:rsid w:val="00742368"/>
    <w:rsid w:val="00742CA8"/>
    <w:rsid w:val="007444D4"/>
    <w:rsid w:val="007445CA"/>
    <w:rsid w:val="00753D21"/>
    <w:rsid w:val="00754AC1"/>
    <w:rsid w:val="0076078F"/>
    <w:rsid w:val="007626C6"/>
    <w:rsid w:val="00763F72"/>
    <w:rsid w:val="007640AD"/>
    <w:rsid w:val="00766BEE"/>
    <w:rsid w:val="007672B0"/>
    <w:rsid w:val="007674DA"/>
    <w:rsid w:val="007726C4"/>
    <w:rsid w:val="00792008"/>
    <w:rsid w:val="0079332E"/>
    <w:rsid w:val="00796933"/>
    <w:rsid w:val="007A012C"/>
    <w:rsid w:val="007A2759"/>
    <w:rsid w:val="007A2905"/>
    <w:rsid w:val="007A3598"/>
    <w:rsid w:val="007A49A1"/>
    <w:rsid w:val="007A653C"/>
    <w:rsid w:val="007B75E9"/>
    <w:rsid w:val="007C1AD4"/>
    <w:rsid w:val="007C2F12"/>
    <w:rsid w:val="007C389C"/>
    <w:rsid w:val="007C4D66"/>
    <w:rsid w:val="007D3462"/>
    <w:rsid w:val="007D56A3"/>
    <w:rsid w:val="007D6F34"/>
    <w:rsid w:val="007E0C33"/>
    <w:rsid w:val="007E1371"/>
    <w:rsid w:val="007E47FF"/>
    <w:rsid w:val="007F1399"/>
    <w:rsid w:val="007F19F9"/>
    <w:rsid w:val="007F5CC6"/>
    <w:rsid w:val="007F774C"/>
    <w:rsid w:val="00802312"/>
    <w:rsid w:val="008027F3"/>
    <w:rsid w:val="008032F7"/>
    <w:rsid w:val="00803A16"/>
    <w:rsid w:val="00804D17"/>
    <w:rsid w:val="00807A2C"/>
    <w:rsid w:val="00810BE5"/>
    <w:rsid w:val="00811048"/>
    <w:rsid w:val="00814D40"/>
    <w:rsid w:val="00815660"/>
    <w:rsid w:val="00822F85"/>
    <w:rsid w:val="00824759"/>
    <w:rsid w:val="008254DF"/>
    <w:rsid w:val="0082615C"/>
    <w:rsid w:val="00832ABA"/>
    <w:rsid w:val="00836036"/>
    <w:rsid w:val="008464EF"/>
    <w:rsid w:val="00852946"/>
    <w:rsid w:val="00855C2E"/>
    <w:rsid w:val="00855F13"/>
    <w:rsid w:val="008572E9"/>
    <w:rsid w:val="00861A65"/>
    <w:rsid w:val="00867FFC"/>
    <w:rsid w:val="00880A62"/>
    <w:rsid w:val="00881426"/>
    <w:rsid w:val="00882EF1"/>
    <w:rsid w:val="008831C2"/>
    <w:rsid w:val="00884EFB"/>
    <w:rsid w:val="0089361D"/>
    <w:rsid w:val="0089430D"/>
    <w:rsid w:val="008944EF"/>
    <w:rsid w:val="008A05F0"/>
    <w:rsid w:val="008A4208"/>
    <w:rsid w:val="008A66C7"/>
    <w:rsid w:val="008A7246"/>
    <w:rsid w:val="008A7DFB"/>
    <w:rsid w:val="008B11E5"/>
    <w:rsid w:val="008B66D9"/>
    <w:rsid w:val="008C049A"/>
    <w:rsid w:val="008C0E0C"/>
    <w:rsid w:val="008C310F"/>
    <w:rsid w:val="008C6D79"/>
    <w:rsid w:val="008C7620"/>
    <w:rsid w:val="008C762F"/>
    <w:rsid w:val="008D2314"/>
    <w:rsid w:val="008D3B4C"/>
    <w:rsid w:val="008D4AC1"/>
    <w:rsid w:val="008D6216"/>
    <w:rsid w:val="008D6CDB"/>
    <w:rsid w:val="008D6F57"/>
    <w:rsid w:val="008E0227"/>
    <w:rsid w:val="008E0303"/>
    <w:rsid w:val="008E21CB"/>
    <w:rsid w:val="008E3AF3"/>
    <w:rsid w:val="008E5900"/>
    <w:rsid w:val="008F1A4A"/>
    <w:rsid w:val="008F3A66"/>
    <w:rsid w:val="008F3E5C"/>
    <w:rsid w:val="008F4585"/>
    <w:rsid w:val="009016B6"/>
    <w:rsid w:val="009020DF"/>
    <w:rsid w:val="00904581"/>
    <w:rsid w:val="009069AC"/>
    <w:rsid w:val="00910589"/>
    <w:rsid w:val="00910C24"/>
    <w:rsid w:val="00920091"/>
    <w:rsid w:val="00922600"/>
    <w:rsid w:val="0092545E"/>
    <w:rsid w:val="00927C9E"/>
    <w:rsid w:val="00932122"/>
    <w:rsid w:val="00934524"/>
    <w:rsid w:val="0093686A"/>
    <w:rsid w:val="00940953"/>
    <w:rsid w:val="00942A7D"/>
    <w:rsid w:val="00953115"/>
    <w:rsid w:val="00953B29"/>
    <w:rsid w:val="009542D6"/>
    <w:rsid w:val="0095716F"/>
    <w:rsid w:val="00961489"/>
    <w:rsid w:val="009633B8"/>
    <w:rsid w:val="00966ECA"/>
    <w:rsid w:val="00970FB0"/>
    <w:rsid w:val="0097183B"/>
    <w:rsid w:val="00971D04"/>
    <w:rsid w:val="00973194"/>
    <w:rsid w:val="00976401"/>
    <w:rsid w:val="0097699A"/>
    <w:rsid w:val="00977A7A"/>
    <w:rsid w:val="00982FFA"/>
    <w:rsid w:val="0098312B"/>
    <w:rsid w:val="00983A79"/>
    <w:rsid w:val="00984C79"/>
    <w:rsid w:val="00991F27"/>
    <w:rsid w:val="00991FAD"/>
    <w:rsid w:val="00993AFE"/>
    <w:rsid w:val="0099414D"/>
    <w:rsid w:val="009A2F7B"/>
    <w:rsid w:val="009A3063"/>
    <w:rsid w:val="009A4FB4"/>
    <w:rsid w:val="009A6838"/>
    <w:rsid w:val="009B029B"/>
    <w:rsid w:val="009B1426"/>
    <w:rsid w:val="009B621E"/>
    <w:rsid w:val="009B686E"/>
    <w:rsid w:val="009B7055"/>
    <w:rsid w:val="009B741F"/>
    <w:rsid w:val="009C33F0"/>
    <w:rsid w:val="009C63DB"/>
    <w:rsid w:val="009C7BC9"/>
    <w:rsid w:val="009D00C3"/>
    <w:rsid w:val="009D2381"/>
    <w:rsid w:val="009D3480"/>
    <w:rsid w:val="009D42BA"/>
    <w:rsid w:val="009E22D7"/>
    <w:rsid w:val="009E5492"/>
    <w:rsid w:val="009E5508"/>
    <w:rsid w:val="009F04DE"/>
    <w:rsid w:val="009F0567"/>
    <w:rsid w:val="009F1F43"/>
    <w:rsid w:val="009F303B"/>
    <w:rsid w:val="009F3E10"/>
    <w:rsid w:val="009F4C1F"/>
    <w:rsid w:val="009F4F07"/>
    <w:rsid w:val="009F5658"/>
    <w:rsid w:val="00A06F3B"/>
    <w:rsid w:val="00A1234A"/>
    <w:rsid w:val="00A23546"/>
    <w:rsid w:val="00A24EBA"/>
    <w:rsid w:val="00A26887"/>
    <w:rsid w:val="00A317E8"/>
    <w:rsid w:val="00A32B22"/>
    <w:rsid w:val="00A35F1E"/>
    <w:rsid w:val="00A412BE"/>
    <w:rsid w:val="00A4283E"/>
    <w:rsid w:val="00A54043"/>
    <w:rsid w:val="00A57A6B"/>
    <w:rsid w:val="00A60C06"/>
    <w:rsid w:val="00A614DA"/>
    <w:rsid w:val="00A61DE4"/>
    <w:rsid w:val="00A63ABD"/>
    <w:rsid w:val="00A64B90"/>
    <w:rsid w:val="00A658B7"/>
    <w:rsid w:val="00A700C3"/>
    <w:rsid w:val="00A722C6"/>
    <w:rsid w:val="00A778DC"/>
    <w:rsid w:val="00A80FE5"/>
    <w:rsid w:val="00A8381F"/>
    <w:rsid w:val="00A92C02"/>
    <w:rsid w:val="00A9379A"/>
    <w:rsid w:val="00A938BC"/>
    <w:rsid w:val="00A93CB3"/>
    <w:rsid w:val="00A94C3C"/>
    <w:rsid w:val="00A9708A"/>
    <w:rsid w:val="00AA5686"/>
    <w:rsid w:val="00AB3E4D"/>
    <w:rsid w:val="00AB415D"/>
    <w:rsid w:val="00AB5D5F"/>
    <w:rsid w:val="00AC1A97"/>
    <w:rsid w:val="00AC2B16"/>
    <w:rsid w:val="00AC4350"/>
    <w:rsid w:val="00AD0905"/>
    <w:rsid w:val="00AD11B2"/>
    <w:rsid w:val="00AE5A4A"/>
    <w:rsid w:val="00AE798B"/>
    <w:rsid w:val="00AF1909"/>
    <w:rsid w:val="00AF1A7F"/>
    <w:rsid w:val="00AF4DA4"/>
    <w:rsid w:val="00B02BB2"/>
    <w:rsid w:val="00B04931"/>
    <w:rsid w:val="00B05435"/>
    <w:rsid w:val="00B10022"/>
    <w:rsid w:val="00B11412"/>
    <w:rsid w:val="00B1438A"/>
    <w:rsid w:val="00B1716A"/>
    <w:rsid w:val="00B20177"/>
    <w:rsid w:val="00B20789"/>
    <w:rsid w:val="00B20942"/>
    <w:rsid w:val="00B21979"/>
    <w:rsid w:val="00B232E9"/>
    <w:rsid w:val="00B253F2"/>
    <w:rsid w:val="00B30596"/>
    <w:rsid w:val="00B33C5D"/>
    <w:rsid w:val="00B34931"/>
    <w:rsid w:val="00B44801"/>
    <w:rsid w:val="00B4596E"/>
    <w:rsid w:val="00B563F2"/>
    <w:rsid w:val="00B6001D"/>
    <w:rsid w:val="00B62951"/>
    <w:rsid w:val="00B645FA"/>
    <w:rsid w:val="00B66CC2"/>
    <w:rsid w:val="00B70082"/>
    <w:rsid w:val="00B72A45"/>
    <w:rsid w:val="00B75913"/>
    <w:rsid w:val="00B8085F"/>
    <w:rsid w:val="00B82ABF"/>
    <w:rsid w:val="00B83D5A"/>
    <w:rsid w:val="00B91432"/>
    <w:rsid w:val="00B94296"/>
    <w:rsid w:val="00B9651C"/>
    <w:rsid w:val="00BA3850"/>
    <w:rsid w:val="00BA441F"/>
    <w:rsid w:val="00BB2A9F"/>
    <w:rsid w:val="00BB5EA5"/>
    <w:rsid w:val="00BB5F50"/>
    <w:rsid w:val="00BB6807"/>
    <w:rsid w:val="00BC13EE"/>
    <w:rsid w:val="00BC1DBA"/>
    <w:rsid w:val="00BC3114"/>
    <w:rsid w:val="00BC5F74"/>
    <w:rsid w:val="00BC76CF"/>
    <w:rsid w:val="00BD391D"/>
    <w:rsid w:val="00BD3B04"/>
    <w:rsid w:val="00BD5AB5"/>
    <w:rsid w:val="00BD6D14"/>
    <w:rsid w:val="00BD796D"/>
    <w:rsid w:val="00BE2DC9"/>
    <w:rsid w:val="00BE3D2D"/>
    <w:rsid w:val="00BE4541"/>
    <w:rsid w:val="00BF0E2C"/>
    <w:rsid w:val="00BF20DD"/>
    <w:rsid w:val="00BF22C6"/>
    <w:rsid w:val="00BF37C1"/>
    <w:rsid w:val="00BF45C6"/>
    <w:rsid w:val="00BF5F3C"/>
    <w:rsid w:val="00C0578F"/>
    <w:rsid w:val="00C07DA5"/>
    <w:rsid w:val="00C10989"/>
    <w:rsid w:val="00C12658"/>
    <w:rsid w:val="00C16FF2"/>
    <w:rsid w:val="00C22FCF"/>
    <w:rsid w:val="00C2562C"/>
    <w:rsid w:val="00C30862"/>
    <w:rsid w:val="00C31EA7"/>
    <w:rsid w:val="00C323F8"/>
    <w:rsid w:val="00C32457"/>
    <w:rsid w:val="00C33CC7"/>
    <w:rsid w:val="00C3494F"/>
    <w:rsid w:val="00C35F37"/>
    <w:rsid w:val="00C40679"/>
    <w:rsid w:val="00C4220A"/>
    <w:rsid w:val="00C514A0"/>
    <w:rsid w:val="00C54311"/>
    <w:rsid w:val="00C5666B"/>
    <w:rsid w:val="00C61273"/>
    <w:rsid w:val="00C617F5"/>
    <w:rsid w:val="00C63C30"/>
    <w:rsid w:val="00C668E4"/>
    <w:rsid w:val="00C7314F"/>
    <w:rsid w:val="00C8094D"/>
    <w:rsid w:val="00C818F2"/>
    <w:rsid w:val="00C82CA0"/>
    <w:rsid w:val="00C83FFE"/>
    <w:rsid w:val="00C85A36"/>
    <w:rsid w:val="00C85E28"/>
    <w:rsid w:val="00C861C9"/>
    <w:rsid w:val="00C86633"/>
    <w:rsid w:val="00C87C14"/>
    <w:rsid w:val="00C9015A"/>
    <w:rsid w:val="00C9166E"/>
    <w:rsid w:val="00C91BF6"/>
    <w:rsid w:val="00C95FCD"/>
    <w:rsid w:val="00C97D39"/>
    <w:rsid w:val="00CB0D83"/>
    <w:rsid w:val="00CB1AA7"/>
    <w:rsid w:val="00CB3B1A"/>
    <w:rsid w:val="00CB7E71"/>
    <w:rsid w:val="00CC038D"/>
    <w:rsid w:val="00CC054C"/>
    <w:rsid w:val="00CC05D7"/>
    <w:rsid w:val="00CC125A"/>
    <w:rsid w:val="00CC30A7"/>
    <w:rsid w:val="00CD057A"/>
    <w:rsid w:val="00CD0A86"/>
    <w:rsid w:val="00CE069B"/>
    <w:rsid w:val="00CE1512"/>
    <w:rsid w:val="00CE4121"/>
    <w:rsid w:val="00CE5B0A"/>
    <w:rsid w:val="00CE709C"/>
    <w:rsid w:val="00CF0102"/>
    <w:rsid w:val="00CF2917"/>
    <w:rsid w:val="00CF4DD4"/>
    <w:rsid w:val="00CF6359"/>
    <w:rsid w:val="00D01ED4"/>
    <w:rsid w:val="00D10569"/>
    <w:rsid w:val="00D110E3"/>
    <w:rsid w:val="00D12112"/>
    <w:rsid w:val="00D13E62"/>
    <w:rsid w:val="00D155B8"/>
    <w:rsid w:val="00D160E5"/>
    <w:rsid w:val="00D16EA3"/>
    <w:rsid w:val="00D2215C"/>
    <w:rsid w:val="00D228E9"/>
    <w:rsid w:val="00D320A4"/>
    <w:rsid w:val="00D32281"/>
    <w:rsid w:val="00D37F54"/>
    <w:rsid w:val="00D4324F"/>
    <w:rsid w:val="00D457D4"/>
    <w:rsid w:val="00D600CB"/>
    <w:rsid w:val="00D613BD"/>
    <w:rsid w:val="00D61B84"/>
    <w:rsid w:val="00D633D3"/>
    <w:rsid w:val="00D663B9"/>
    <w:rsid w:val="00D67F67"/>
    <w:rsid w:val="00D73DF6"/>
    <w:rsid w:val="00D74344"/>
    <w:rsid w:val="00D80FF4"/>
    <w:rsid w:val="00D84FC8"/>
    <w:rsid w:val="00D925BC"/>
    <w:rsid w:val="00D9278A"/>
    <w:rsid w:val="00D95E46"/>
    <w:rsid w:val="00DA35E6"/>
    <w:rsid w:val="00DB0AF8"/>
    <w:rsid w:val="00DB3569"/>
    <w:rsid w:val="00DB4242"/>
    <w:rsid w:val="00DB448C"/>
    <w:rsid w:val="00DC099F"/>
    <w:rsid w:val="00DC2993"/>
    <w:rsid w:val="00DC7CA3"/>
    <w:rsid w:val="00DD45D3"/>
    <w:rsid w:val="00DE1C30"/>
    <w:rsid w:val="00DE2EA2"/>
    <w:rsid w:val="00DE4025"/>
    <w:rsid w:val="00DE564D"/>
    <w:rsid w:val="00DF7C31"/>
    <w:rsid w:val="00E00505"/>
    <w:rsid w:val="00E10264"/>
    <w:rsid w:val="00E13927"/>
    <w:rsid w:val="00E13A7E"/>
    <w:rsid w:val="00E13D69"/>
    <w:rsid w:val="00E147CA"/>
    <w:rsid w:val="00E171BB"/>
    <w:rsid w:val="00E1753B"/>
    <w:rsid w:val="00E206C3"/>
    <w:rsid w:val="00E20C14"/>
    <w:rsid w:val="00E21D72"/>
    <w:rsid w:val="00E22767"/>
    <w:rsid w:val="00E22CD8"/>
    <w:rsid w:val="00E24890"/>
    <w:rsid w:val="00E24F20"/>
    <w:rsid w:val="00E31E0F"/>
    <w:rsid w:val="00E31FEC"/>
    <w:rsid w:val="00E3742F"/>
    <w:rsid w:val="00E41A3B"/>
    <w:rsid w:val="00E426AE"/>
    <w:rsid w:val="00E42930"/>
    <w:rsid w:val="00E43AB4"/>
    <w:rsid w:val="00E442F2"/>
    <w:rsid w:val="00E45189"/>
    <w:rsid w:val="00E45785"/>
    <w:rsid w:val="00E50F2F"/>
    <w:rsid w:val="00E518A7"/>
    <w:rsid w:val="00E52427"/>
    <w:rsid w:val="00E545F3"/>
    <w:rsid w:val="00E56069"/>
    <w:rsid w:val="00E60338"/>
    <w:rsid w:val="00E608FB"/>
    <w:rsid w:val="00E60B06"/>
    <w:rsid w:val="00E61AB9"/>
    <w:rsid w:val="00E638B2"/>
    <w:rsid w:val="00E67649"/>
    <w:rsid w:val="00E67E07"/>
    <w:rsid w:val="00E71E95"/>
    <w:rsid w:val="00E776C0"/>
    <w:rsid w:val="00E803B2"/>
    <w:rsid w:val="00E8054A"/>
    <w:rsid w:val="00E81063"/>
    <w:rsid w:val="00E85E09"/>
    <w:rsid w:val="00E87638"/>
    <w:rsid w:val="00E87FD3"/>
    <w:rsid w:val="00E920AB"/>
    <w:rsid w:val="00E94C1F"/>
    <w:rsid w:val="00EA004E"/>
    <w:rsid w:val="00EA02FF"/>
    <w:rsid w:val="00EA1E6E"/>
    <w:rsid w:val="00EA5A88"/>
    <w:rsid w:val="00EA7239"/>
    <w:rsid w:val="00EA74B7"/>
    <w:rsid w:val="00EB4BC0"/>
    <w:rsid w:val="00EB621F"/>
    <w:rsid w:val="00EC0C9E"/>
    <w:rsid w:val="00EC1288"/>
    <w:rsid w:val="00EC3094"/>
    <w:rsid w:val="00EC4D46"/>
    <w:rsid w:val="00EC7059"/>
    <w:rsid w:val="00EC7C85"/>
    <w:rsid w:val="00ED4001"/>
    <w:rsid w:val="00EE1FAF"/>
    <w:rsid w:val="00EE3537"/>
    <w:rsid w:val="00EE3DF4"/>
    <w:rsid w:val="00EF151B"/>
    <w:rsid w:val="00EF3D83"/>
    <w:rsid w:val="00EF518C"/>
    <w:rsid w:val="00EF5FBA"/>
    <w:rsid w:val="00EF7D82"/>
    <w:rsid w:val="00F0126C"/>
    <w:rsid w:val="00F02F71"/>
    <w:rsid w:val="00F06327"/>
    <w:rsid w:val="00F07B2B"/>
    <w:rsid w:val="00F1147B"/>
    <w:rsid w:val="00F1472F"/>
    <w:rsid w:val="00F16962"/>
    <w:rsid w:val="00F20900"/>
    <w:rsid w:val="00F21EF2"/>
    <w:rsid w:val="00F23F50"/>
    <w:rsid w:val="00F24140"/>
    <w:rsid w:val="00F264C9"/>
    <w:rsid w:val="00F323BD"/>
    <w:rsid w:val="00F339D9"/>
    <w:rsid w:val="00F37BD9"/>
    <w:rsid w:val="00F403D4"/>
    <w:rsid w:val="00F41091"/>
    <w:rsid w:val="00F42535"/>
    <w:rsid w:val="00F43A3D"/>
    <w:rsid w:val="00F52432"/>
    <w:rsid w:val="00F530B1"/>
    <w:rsid w:val="00F54ACF"/>
    <w:rsid w:val="00F628DB"/>
    <w:rsid w:val="00F6345D"/>
    <w:rsid w:val="00F658B4"/>
    <w:rsid w:val="00F66CEC"/>
    <w:rsid w:val="00F72D55"/>
    <w:rsid w:val="00F82E0B"/>
    <w:rsid w:val="00F84665"/>
    <w:rsid w:val="00F92B7B"/>
    <w:rsid w:val="00F93C69"/>
    <w:rsid w:val="00F949EC"/>
    <w:rsid w:val="00F97C9D"/>
    <w:rsid w:val="00FA4C7E"/>
    <w:rsid w:val="00FA74DF"/>
    <w:rsid w:val="00FB0143"/>
    <w:rsid w:val="00FB1FFB"/>
    <w:rsid w:val="00FB2274"/>
    <w:rsid w:val="00FB22DA"/>
    <w:rsid w:val="00FC45AE"/>
    <w:rsid w:val="00FD2A25"/>
    <w:rsid w:val="00FD4FD9"/>
    <w:rsid w:val="00FD6640"/>
    <w:rsid w:val="00FD79CE"/>
    <w:rsid w:val="00FE0BA2"/>
    <w:rsid w:val="00FF1F4B"/>
    <w:rsid w:val="01CA8B7E"/>
    <w:rsid w:val="01CBFEE3"/>
    <w:rsid w:val="038AFD97"/>
    <w:rsid w:val="0612A365"/>
    <w:rsid w:val="0AED699B"/>
    <w:rsid w:val="0B40D9D5"/>
    <w:rsid w:val="0CFE9E97"/>
    <w:rsid w:val="0EC07C0E"/>
    <w:rsid w:val="0F4BFC88"/>
    <w:rsid w:val="11EC28A3"/>
    <w:rsid w:val="11F024B2"/>
    <w:rsid w:val="12556891"/>
    <w:rsid w:val="144AAAEF"/>
    <w:rsid w:val="174CF6D3"/>
    <w:rsid w:val="1865667C"/>
    <w:rsid w:val="19B055F3"/>
    <w:rsid w:val="1AA429E4"/>
    <w:rsid w:val="1BCCEE1F"/>
    <w:rsid w:val="1CF6FBE5"/>
    <w:rsid w:val="1F387CCF"/>
    <w:rsid w:val="1FC965B1"/>
    <w:rsid w:val="20ADA8A2"/>
    <w:rsid w:val="21E83384"/>
    <w:rsid w:val="244B92A4"/>
    <w:rsid w:val="24CA39F8"/>
    <w:rsid w:val="25AE9DDB"/>
    <w:rsid w:val="27B786F6"/>
    <w:rsid w:val="27D8C31C"/>
    <w:rsid w:val="2AA99951"/>
    <w:rsid w:val="2AF73B81"/>
    <w:rsid w:val="2C6E6D8B"/>
    <w:rsid w:val="2D56B4BD"/>
    <w:rsid w:val="2F308BA1"/>
    <w:rsid w:val="309DEB99"/>
    <w:rsid w:val="324B3CEC"/>
    <w:rsid w:val="3369F76C"/>
    <w:rsid w:val="348EDB2E"/>
    <w:rsid w:val="359B3904"/>
    <w:rsid w:val="3650EB76"/>
    <w:rsid w:val="37314883"/>
    <w:rsid w:val="37F1F16E"/>
    <w:rsid w:val="38855F6E"/>
    <w:rsid w:val="3A9F0CDA"/>
    <w:rsid w:val="3BE04027"/>
    <w:rsid w:val="3D911F35"/>
    <w:rsid w:val="41C068CE"/>
    <w:rsid w:val="43CE6CB5"/>
    <w:rsid w:val="451B2249"/>
    <w:rsid w:val="483BC5BD"/>
    <w:rsid w:val="4A6C330E"/>
    <w:rsid w:val="509B75D1"/>
    <w:rsid w:val="50A8CAC4"/>
    <w:rsid w:val="538AD138"/>
    <w:rsid w:val="542557DD"/>
    <w:rsid w:val="5997BAF3"/>
    <w:rsid w:val="5C5C42EC"/>
    <w:rsid w:val="5CEE26E0"/>
    <w:rsid w:val="5E96CD2B"/>
    <w:rsid w:val="661090AA"/>
    <w:rsid w:val="6C3252C5"/>
    <w:rsid w:val="6D92E9C2"/>
    <w:rsid w:val="6E16BC15"/>
    <w:rsid w:val="72D34057"/>
    <w:rsid w:val="738614A3"/>
    <w:rsid w:val="7517FF40"/>
    <w:rsid w:val="7719A33E"/>
    <w:rsid w:val="7739D79B"/>
    <w:rsid w:val="7D2CF6E9"/>
    <w:rsid w:val="7E411AA6"/>
    <w:rsid w:val="7F7EEE39"/>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DE8027"/>
  <w15:chartTrackingRefBased/>
  <w15:docId w15:val="{52128C8A-F948-41E7-8C92-72DF524E2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4121"/>
    <w:rPr>
      <w:rFonts w:ascii="AmplitudeWide-Light" w:hAnsi="AmplitudeWide-Light"/>
      <w:color w:val="000000"/>
      <w14:textFill>
        <w14:solidFill>
          <w14:srgbClr w14:val="000000">
            <w14:lumMod w14:val="50000"/>
          </w14:srgbClr>
        </w14:solidFill>
      </w14:textFill>
    </w:rPr>
  </w:style>
  <w:style w:type="paragraph" w:styleId="Overskrift1">
    <w:name w:val="heading 1"/>
    <w:basedOn w:val="Listeavsnitt"/>
    <w:next w:val="Normal"/>
    <w:link w:val="Overskrift1Tegn"/>
    <w:uiPriority w:val="9"/>
    <w:qFormat/>
    <w:rsid w:val="00CE4121"/>
    <w:pPr>
      <w:ind w:left="360" w:hanging="360"/>
      <w:outlineLvl w:val="0"/>
    </w:pPr>
    <w:rPr>
      <w:rFonts w:ascii="Amplitude-Bold" w:hAnsi="Amplitude-Bold"/>
      <w:b/>
      <w:color w:val="002060"/>
      <w:sz w:val="36"/>
      <w14:textFill>
        <w14:solidFill>
          <w14:srgbClr w14:val="002060">
            <w14:lumMod w14:val="50000"/>
          </w14:srgbClr>
        </w14:solidFill>
      </w14:textFill>
    </w:rPr>
  </w:style>
  <w:style w:type="paragraph" w:styleId="Overskrift2">
    <w:name w:val="heading 2"/>
    <w:basedOn w:val="Listeavsnitt"/>
    <w:next w:val="Normal"/>
    <w:link w:val="Overskrift2Tegn"/>
    <w:uiPriority w:val="9"/>
    <w:unhideWhenUsed/>
    <w:qFormat/>
    <w:rsid w:val="00CE4121"/>
    <w:pPr>
      <w:ind w:left="0"/>
      <w:outlineLvl w:val="1"/>
    </w:pPr>
    <w:rPr>
      <w:rFonts w:ascii="Amplitude-Regular" w:hAnsi="Amplitude-Regular"/>
      <w:b/>
      <w:color w:val="002060"/>
      <w:sz w:val="28"/>
      <w14:textFill>
        <w14:solidFill>
          <w14:srgbClr w14:val="002060">
            <w14:lumMod w14:val="50000"/>
          </w14:srgbClr>
        </w14:solidFill>
      </w14:textFill>
    </w:rPr>
  </w:style>
  <w:style w:type="paragraph" w:styleId="Overskrift3">
    <w:name w:val="heading 3"/>
    <w:basedOn w:val="Overskrift2"/>
    <w:next w:val="Normal"/>
    <w:link w:val="Overskrift3Tegn"/>
    <w:uiPriority w:val="9"/>
    <w:unhideWhenUsed/>
    <w:qFormat/>
    <w:rsid w:val="00B70082"/>
    <w:pPr>
      <w:numPr>
        <w:ilvl w:val="2"/>
      </w:numPr>
      <w:outlineLvl w:val="2"/>
    </w:pPr>
    <w:rPr>
      <w:b w:val="0"/>
      <w:color w:val="1F3864" w:themeColor="accent1" w:themeShade="80"/>
      <w14:textFill>
        <w14:solidFill>
          <w14:schemeClr w14:val="accent1">
            <w14:lumMod w14:val="50000"/>
            <w14:lumMod w14:val="50000"/>
          </w14:schemeClr>
        </w14:solidFill>
      </w14:textFill>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CE4121"/>
    <w:rPr>
      <w:rFonts w:ascii="Amplitude-Bold" w:hAnsi="Amplitude-Bold"/>
      <w:b/>
      <w:color w:val="002060"/>
      <w:sz w:val="36"/>
      <w14:textFill>
        <w14:solidFill>
          <w14:srgbClr w14:val="002060">
            <w14:lumMod w14:val="50000"/>
          </w14:srgbClr>
        </w14:solidFill>
      </w14:textFill>
    </w:rPr>
  </w:style>
  <w:style w:type="paragraph" w:styleId="Overskriftforinnholdsfortegnelse">
    <w:name w:val="TOC Heading"/>
    <w:basedOn w:val="Overskrift1"/>
    <w:next w:val="Normal"/>
    <w:uiPriority w:val="39"/>
    <w:unhideWhenUsed/>
    <w:qFormat/>
    <w:rsid w:val="00544656"/>
    <w:pPr>
      <w:outlineLvl w:val="9"/>
    </w:pPr>
    <w:rPr>
      <w:color w:val="1F3864" w:themeColor="accent1" w:themeShade="80"/>
      <w:lang w:eastAsia="nb-NO"/>
      <w14:textFill>
        <w14:solidFill>
          <w14:schemeClr w14:val="accent1">
            <w14:lumMod w14:val="50000"/>
            <w14:lumMod w14:val="50000"/>
          </w14:schemeClr>
        </w14:solidFill>
      </w14:textFill>
    </w:rPr>
  </w:style>
  <w:style w:type="paragraph" w:styleId="Listeavsnitt">
    <w:name w:val="List Paragraph"/>
    <w:basedOn w:val="Normal"/>
    <w:uiPriority w:val="34"/>
    <w:qFormat/>
    <w:rsid w:val="00544656"/>
    <w:pPr>
      <w:ind w:left="720"/>
      <w:contextualSpacing/>
    </w:pPr>
  </w:style>
  <w:style w:type="paragraph" w:styleId="Topptekst">
    <w:name w:val="header"/>
    <w:basedOn w:val="Normal"/>
    <w:link w:val="TopptekstTegn"/>
    <w:uiPriority w:val="99"/>
    <w:unhideWhenUsed/>
    <w:rsid w:val="00544656"/>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544656"/>
  </w:style>
  <w:style w:type="paragraph" w:styleId="Bunntekst">
    <w:name w:val="footer"/>
    <w:basedOn w:val="Normal"/>
    <w:link w:val="BunntekstTegn"/>
    <w:uiPriority w:val="99"/>
    <w:unhideWhenUsed/>
    <w:rsid w:val="00544656"/>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544656"/>
  </w:style>
  <w:style w:type="table" w:styleId="Tabellrutenett">
    <w:name w:val="Table Grid"/>
    <w:basedOn w:val="Vanligtabell"/>
    <w:uiPriority w:val="39"/>
    <w:rsid w:val="001819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2Tegn">
    <w:name w:val="Overskrift 2 Tegn"/>
    <w:basedOn w:val="Standardskriftforavsnitt"/>
    <w:link w:val="Overskrift2"/>
    <w:uiPriority w:val="9"/>
    <w:rsid w:val="00CE4121"/>
    <w:rPr>
      <w:rFonts w:ascii="Amplitude-Regular" w:hAnsi="Amplitude-Regular"/>
      <w:b/>
      <w:color w:val="002060"/>
      <w:sz w:val="28"/>
      <w14:textFill>
        <w14:solidFill>
          <w14:srgbClr w14:val="002060">
            <w14:lumMod w14:val="50000"/>
          </w14:srgbClr>
        </w14:solidFill>
      </w14:textFill>
    </w:rPr>
  </w:style>
  <w:style w:type="paragraph" w:styleId="INNH1">
    <w:name w:val="toc 1"/>
    <w:basedOn w:val="Normal"/>
    <w:next w:val="Normal"/>
    <w:autoRedefine/>
    <w:uiPriority w:val="39"/>
    <w:unhideWhenUsed/>
    <w:rsid w:val="00C323F8"/>
    <w:pPr>
      <w:tabs>
        <w:tab w:val="left" w:pos="440"/>
        <w:tab w:val="right" w:leader="dot" w:pos="9060"/>
      </w:tabs>
      <w:spacing w:after="100"/>
    </w:pPr>
  </w:style>
  <w:style w:type="paragraph" w:styleId="INNH2">
    <w:name w:val="toc 2"/>
    <w:basedOn w:val="Normal"/>
    <w:next w:val="Normal"/>
    <w:autoRedefine/>
    <w:uiPriority w:val="39"/>
    <w:unhideWhenUsed/>
    <w:rsid w:val="003A2B22"/>
    <w:pPr>
      <w:tabs>
        <w:tab w:val="right" w:leader="dot" w:pos="9060"/>
      </w:tabs>
      <w:spacing w:after="100"/>
      <w:ind w:left="220"/>
    </w:pPr>
  </w:style>
  <w:style w:type="character" w:styleId="Hyperkobling">
    <w:name w:val="Hyperlink"/>
    <w:basedOn w:val="Standardskriftforavsnitt"/>
    <w:uiPriority w:val="99"/>
    <w:unhideWhenUsed/>
    <w:rsid w:val="00C2562C"/>
    <w:rPr>
      <w:color w:val="0563C1" w:themeColor="hyperlink"/>
      <w:u w:val="single"/>
    </w:rPr>
  </w:style>
  <w:style w:type="character" w:customStyle="1" w:styleId="Overskrift3Tegn">
    <w:name w:val="Overskrift 3 Tegn"/>
    <w:basedOn w:val="Standardskriftforavsnitt"/>
    <w:link w:val="Overskrift3"/>
    <w:uiPriority w:val="9"/>
    <w:rsid w:val="00B70082"/>
    <w:rPr>
      <w:rFonts w:ascii="Amplitude-Regular" w:hAnsi="Amplitude-Regular"/>
      <w:color w:val="1F3864" w:themeColor="accent1" w:themeShade="80"/>
      <w:sz w:val="28"/>
    </w:rPr>
  </w:style>
  <w:style w:type="paragraph" w:styleId="INNH3">
    <w:name w:val="toc 3"/>
    <w:basedOn w:val="Normal"/>
    <w:next w:val="Normal"/>
    <w:autoRedefine/>
    <w:uiPriority w:val="39"/>
    <w:unhideWhenUsed/>
    <w:rsid w:val="00C2562C"/>
    <w:pPr>
      <w:spacing w:after="100"/>
      <w:ind w:left="440"/>
    </w:pPr>
  </w:style>
  <w:style w:type="paragraph" w:styleId="Tittel">
    <w:name w:val="Title"/>
    <w:basedOn w:val="Normal"/>
    <w:next w:val="Normal"/>
    <w:link w:val="TittelTegn"/>
    <w:uiPriority w:val="10"/>
    <w:qFormat/>
    <w:rsid w:val="00CE4121"/>
    <w:pPr>
      <w:jc w:val="center"/>
    </w:pPr>
    <w:rPr>
      <w:rFonts w:ascii="Amplitude-Bold" w:hAnsi="Amplitude-Bold"/>
      <w:b/>
      <w:color w:val="002060"/>
      <w:sz w:val="72"/>
      <w14:textFill>
        <w14:solidFill>
          <w14:srgbClr w14:val="002060">
            <w14:lumMod w14:val="50000"/>
            <w14:lumMod w14:val="50000"/>
          </w14:srgbClr>
        </w14:solidFill>
      </w14:textFill>
    </w:rPr>
  </w:style>
  <w:style w:type="character" w:customStyle="1" w:styleId="TittelTegn">
    <w:name w:val="Tittel Tegn"/>
    <w:basedOn w:val="Standardskriftforavsnitt"/>
    <w:link w:val="Tittel"/>
    <w:uiPriority w:val="10"/>
    <w:rsid w:val="00CE4121"/>
    <w:rPr>
      <w:rFonts w:ascii="Amplitude-Bold" w:hAnsi="Amplitude-Bold"/>
      <w:b/>
      <w:color w:val="002060"/>
      <w:sz w:val="72"/>
      <w14:textFill>
        <w14:solidFill>
          <w14:srgbClr w14:val="002060">
            <w14:lumMod w14:val="50000"/>
            <w14:lumMod w14:val="50000"/>
          </w14:srgbClr>
        </w14:solidFill>
      </w14:textFill>
    </w:rPr>
  </w:style>
  <w:style w:type="paragraph" w:styleId="Bobletekst">
    <w:name w:val="Balloon Text"/>
    <w:basedOn w:val="Normal"/>
    <w:link w:val="BobletekstTegn"/>
    <w:uiPriority w:val="99"/>
    <w:semiHidden/>
    <w:unhideWhenUsed/>
    <w:rsid w:val="00663E72"/>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663E72"/>
    <w:rPr>
      <w:rFonts w:ascii="Segoe UI" w:hAnsi="Segoe UI" w:cs="Segoe UI"/>
      <w:color w:val="000000"/>
      <w:sz w:val="18"/>
      <w:szCs w:val="18"/>
      <w14:textFill>
        <w14:solidFill>
          <w14:srgbClr w14:val="000000">
            <w14:lumMod w14:val="50000"/>
          </w14:srgbClr>
        </w14:solidFill>
      </w14:textFill>
    </w:rPr>
  </w:style>
  <w:style w:type="paragraph" w:styleId="Ingenmellomrom">
    <w:name w:val="No Spacing"/>
    <w:link w:val="IngenmellomromTegn"/>
    <w:uiPriority w:val="1"/>
    <w:rsid w:val="003838C9"/>
    <w:pPr>
      <w:spacing w:after="0" w:line="240" w:lineRule="auto"/>
    </w:pPr>
    <w:rPr>
      <w:rFonts w:eastAsiaTheme="minorEastAsia"/>
      <w:lang w:eastAsia="nb-NO"/>
    </w:rPr>
  </w:style>
  <w:style w:type="character" w:customStyle="1" w:styleId="IngenmellomromTegn">
    <w:name w:val="Ingen mellomrom Tegn"/>
    <w:basedOn w:val="Standardskriftforavsnitt"/>
    <w:link w:val="Ingenmellomrom"/>
    <w:uiPriority w:val="1"/>
    <w:rsid w:val="003838C9"/>
    <w:rPr>
      <w:rFonts w:eastAsiaTheme="minorEastAsia"/>
      <w:lang w:eastAsia="nb-NO"/>
    </w:rPr>
  </w:style>
  <w:style w:type="character" w:styleId="Plassholdertekst">
    <w:name w:val="Placeholder Text"/>
    <w:basedOn w:val="Standardskriftforavsnitt"/>
    <w:uiPriority w:val="99"/>
    <w:semiHidden/>
    <w:rsid w:val="003838C9"/>
    <w:rPr>
      <w:color w:val="808080"/>
    </w:rPr>
  </w:style>
  <w:style w:type="table" w:styleId="Rutenettabell4uthevingsfarge1">
    <w:name w:val="Grid Table 4 Accent 1"/>
    <w:basedOn w:val="Vanligtabell"/>
    <w:uiPriority w:val="49"/>
    <w:rsid w:val="00524321"/>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Stil1">
    <w:name w:val="Stil1"/>
    <w:basedOn w:val="Vanligtabell"/>
    <w:uiPriority w:val="99"/>
    <w:rsid w:val="00524321"/>
    <w:pPr>
      <w:spacing w:after="0" w:line="240" w:lineRule="auto"/>
    </w:pPr>
    <w:rPr>
      <w:rFonts w:ascii="StratumNo1" w:hAnsi="StratumNo1"/>
    </w:rPr>
    <w:tblPr>
      <w:tblBorders>
        <w:top w:val="single" w:sz="4" w:space="0" w:color="44546A" w:themeColor="text2"/>
        <w:left w:val="single" w:sz="4" w:space="0" w:color="44546A" w:themeColor="text2"/>
        <w:bottom w:val="single" w:sz="4" w:space="0" w:color="44546A" w:themeColor="text2"/>
        <w:right w:val="single" w:sz="4" w:space="0" w:color="44546A" w:themeColor="text2"/>
        <w:insideH w:val="single" w:sz="4" w:space="0" w:color="44546A" w:themeColor="text2"/>
        <w:insideV w:val="single" w:sz="4" w:space="0" w:color="44546A" w:themeColor="text2"/>
      </w:tblBorders>
    </w:tblPr>
  </w:style>
  <w:style w:type="character" w:styleId="Merknadsreferanse">
    <w:name w:val="annotation reference"/>
    <w:basedOn w:val="Standardskriftforavsnitt"/>
    <w:uiPriority w:val="99"/>
    <w:semiHidden/>
    <w:unhideWhenUsed/>
    <w:rsid w:val="00C7314F"/>
    <w:rPr>
      <w:sz w:val="16"/>
      <w:szCs w:val="16"/>
    </w:rPr>
  </w:style>
  <w:style w:type="paragraph" w:styleId="Merknadstekst">
    <w:name w:val="annotation text"/>
    <w:basedOn w:val="Normal"/>
    <w:link w:val="MerknadstekstTegn"/>
    <w:uiPriority w:val="99"/>
    <w:unhideWhenUsed/>
    <w:rsid w:val="00C7314F"/>
    <w:pPr>
      <w:spacing w:line="240" w:lineRule="auto"/>
    </w:pPr>
    <w:rPr>
      <w:rFonts w:asciiTheme="majorHAnsi" w:hAnsiTheme="majorHAnsi" w:cstheme="majorHAnsi"/>
      <w:sz w:val="20"/>
      <w:szCs w:val="20"/>
      <w:shd w:val="clear" w:color="auto" w:fill="FFFFFF"/>
      <w:lang w:val="en-US"/>
    </w:rPr>
  </w:style>
  <w:style w:type="character" w:customStyle="1" w:styleId="MerknadstekstTegn">
    <w:name w:val="Merknadstekst Tegn"/>
    <w:basedOn w:val="Standardskriftforavsnitt"/>
    <w:link w:val="Merknadstekst"/>
    <w:uiPriority w:val="99"/>
    <w:rsid w:val="00C7314F"/>
    <w:rPr>
      <w:rFonts w:asciiTheme="majorHAnsi" w:hAnsiTheme="majorHAnsi" w:cstheme="majorHAnsi"/>
      <w:color w:val="000000"/>
      <w:sz w:val="20"/>
      <w:szCs w:val="20"/>
      <w:lang w:val="en-US"/>
      <w14:textFill>
        <w14:solidFill>
          <w14:srgbClr w14:val="000000">
            <w14:lumMod w14:val="50000"/>
          </w14:srgbClr>
        </w14:solidFill>
      </w14:textFill>
    </w:rPr>
  </w:style>
  <w:style w:type="paragraph" w:styleId="Kommentaremne">
    <w:name w:val="annotation subject"/>
    <w:basedOn w:val="Merknadstekst"/>
    <w:next w:val="Merknadstekst"/>
    <w:link w:val="KommentaremneTegn"/>
    <w:uiPriority w:val="99"/>
    <w:semiHidden/>
    <w:unhideWhenUsed/>
    <w:rsid w:val="00C4220A"/>
    <w:rPr>
      <w:rFonts w:ascii="AmplitudeWide-Light" w:hAnsi="AmplitudeWide-Light" w:cstheme="minorBidi"/>
      <w:b/>
      <w:bCs/>
      <w:shd w:val="clear" w:color="auto" w:fill="auto"/>
      <w:lang w:val="nb-NO"/>
    </w:rPr>
  </w:style>
  <w:style w:type="character" w:customStyle="1" w:styleId="KommentaremneTegn">
    <w:name w:val="Kommentaremne Tegn"/>
    <w:basedOn w:val="MerknadstekstTegn"/>
    <w:link w:val="Kommentaremne"/>
    <w:uiPriority w:val="99"/>
    <w:semiHidden/>
    <w:rsid w:val="00C4220A"/>
    <w:rPr>
      <w:rFonts w:ascii="AmplitudeWide-Light" w:hAnsi="AmplitudeWide-Light" w:cstheme="majorHAnsi"/>
      <w:b/>
      <w:bCs/>
      <w:color w:val="000000"/>
      <w:sz w:val="20"/>
      <w:szCs w:val="20"/>
      <w:lang w:val="en-US"/>
      <w14:textFill>
        <w14:solidFill>
          <w14:srgbClr w14:val="000000">
            <w14:lumMod w14:val="50000"/>
          </w14:srgbClr>
        </w14:solidFill>
      </w14:textFill>
    </w:rPr>
  </w:style>
  <w:style w:type="paragraph" w:styleId="Revisjon">
    <w:name w:val="Revision"/>
    <w:hidden/>
    <w:uiPriority w:val="99"/>
    <w:semiHidden/>
    <w:rsid w:val="00C4220A"/>
    <w:pPr>
      <w:spacing w:after="0" w:line="240" w:lineRule="auto"/>
    </w:pPr>
    <w:rPr>
      <w:rFonts w:ascii="AmplitudeWide-Light" w:hAnsi="AmplitudeWide-Light"/>
      <w:color w:val="000000"/>
      <w14:textFill>
        <w14:solidFill>
          <w14:srgbClr w14:val="000000">
            <w14:lumMod w14:val="50000"/>
          </w14:srgbClr>
        </w14:solidFill>
      </w14:textFill>
    </w:rPr>
  </w:style>
  <w:style w:type="paragraph" w:customStyle="1" w:styleId="Default">
    <w:name w:val="Default"/>
    <w:rsid w:val="001658B5"/>
    <w:pPr>
      <w:autoSpaceDE w:val="0"/>
      <w:autoSpaceDN w:val="0"/>
      <w:adjustRightInd w:val="0"/>
      <w:spacing w:after="0" w:line="240" w:lineRule="auto"/>
    </w:pPr>
    <w:rPr>
      <w:rFonts w:ascii="Symbol" w:hAnsi="Symbol" w:cs="Symbol"/>
      <w:color w:val="000000"/>
      <w:sz w:val="24"/>
      <w:szCs w:val="24"/>
    </w:rPr>
  </w:style>
  <w:style w:type="character" w:customStyle="1" w:styleId="ui-provider">
    <w:name w:val="ui-provider"/>
    <w:basedOn w:val="Standardskriftforavsnitt"/>
    <w:rsid w:val="009F04DE"/>
  </w:style>
  <w:style w:type="character" w:styleId="Sterk">
    <w:name w:val="Strong"/>
    <w:basedOn w:val="Standardskriftforavsnitt"/>
    <w:uiPriority w:val="22"/>
    <w:qFormat/>
    <w:rsid w:val="00977A7A"/>
    <w:rPr>
      <w:b/>
      <w:bCs/>
    </w:rPr>
  </w:style>
  <w:style w:type="character" w:customStyle="1" w:styleId="normaltextrun">
    <w:name w:val="normaltextrun"/>
    <w:basedOn w:val="Standardskriftforavsnitt"/>
    <w:rsid w:val="00012E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glossaryDocument" Target="glossary/document.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905F1D29A3E4150881696CE1B8F466F"/>
        <w:category>
          <w:name w:val="Generelt"/>
          <w:gallery w:val="placeholder"/>
        </w:category>
        <w:types>
          <w:type w:val="bbPlcHdr"/>
        </w:types>
        <w:behaviors>
          <w:behavior w:val="content"/>
        </w:behaviors>
        <w:guid w:val="{563BA8B5-EC50-456C-A1B7-F959A466B14C}"/>
      </w:docPartPr>
      <w:docPartBody>
        <w:p w:rsidR="005C551A" w:rsidRDefault="005C551A">
          <w:pPr>
            <w:pStyle w:val="A905F1D29A3E4150881696CE1B8F466F"/>
          </w:pPr>
          <w:r w:rsidRPr="00522DF1">
            <w:rPr>
              <w:rStyle w:val="Plassholdertekst"/>
            </w:rPr>
            <w:t>[Tittel]</w:t>
          </w:r>
        </w:p>
      </w:docPartBody>
    </w:docPart>
    <w:docPart>
      <w:docPartPr>
        <w:name w:val="E6754C0475DD48C1A46FAA80A7D8B725"/>
        <w:category>
          <w:name w:val="Generelt"/>
          <w:gallery w:val="placeholder"/>
        </w:category>
        <w:types>
          <w:type w:val="bbPlcHdr"/>
        </w:types>
        <w:behaviors>
          <w:behavior w:val="content"/>
        </w:behaviors>
        <w:guid w:val="{02A5EB11-979B-4402-A0AF-0D3BBDC6A5F4}"/>
      </w:docPartPr>
      <w:docPartBody>
        <w:p w:rsidR="005C551A" w:rsidRDefault="005C551A">
          <w:pPr>
            <w:pStyle w:val="E6754C0475DD48C1A46FAA80A7D8B725"/>
          </w:pPr>
          <w:r w:rsidRPr="00522DF1">
            <w:rPr>
              <w:rStyle w:val="Plassholderteks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tratumNo1">
    <w:altName w:val="Calibri"/>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mplitudeWide-Light">
    <w:altName w:val="Calibri"/>
    <w:charset w:val="00"/>
    <w:family w:val="auto"/>
    <w:pitch w:val="variable"/>
    <w:sig w:usb0="A0002AAF" w:usb1="50002048" w:usb2="00000000" w:usb3="00000000" w:csb0="000001FF" w:csb1="00000000"/>
  </w:font>
  <w:font w:name="Amplitude-Bold">
    <w:altName w:val="Calibri"/>
    <w:charset w:val="00"/>
    <w:family w:val="auto"/>
    <w:pitch w:val="variable"/>
    <w:sig w:usb0="A0002AAF" w:usb1="50002048" w:usb2="00000000" w:usb3="00000000" w:csb0="000001FF" w:csb1="00000000"/>
  </w:font>
  <w:font w:name="Amplitude-Regular">
    <w:altName w:val="Calibri"/>
    <w:charset w:val="00"/>
    <w:family w:val="auto"/>
    <w:pitch w:val="variable"/>
    <w:sig w:usb0="A0002AAF" w:usb1="50002048" w:usb2="00000000"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51A"/>
    <w:rsid w:val="000811FF"/>
    <w:rsid w:val="000A1F95"/>
    <w:rsid w:val="0015255B"/>
    <w:rsid w:val="001B14A9"/>
    <w:rsid w:val="002065A3"/>
    <w:rsid w:val="0029203E"/>
    <w:rsid w:val="002B2DE8"/>
    <w:rsid w:val="003D0EFC"/>
    <w:rsid w:val="004276F1"/>
    <w:rsid w:val="00493131"/>
    <w:rsid w:val="00507A88"/>
    <w:rsid w:val="005B1709"/>
    <w:rsid w:val="005C551A"/>
    <w:rsid w:val="006D4196"/>
    <w:rsid w:val="007A541B"/>
    <w:rsid w:val="008B66DB"/>
    <w:rsid w:val="00911499"/>
    <w:rsid w:val="009E2874"/>
    <w:rsid w:val="00A00AFF"/>
    <w:rsid w:val="00A2396B"/>
    <w:rsid w:val="00A351DD"/>
    <w:rsid w:val="00A43139"/>
    <w:rsid w:val="00B1095A"/>
    <w:rsid w:val="00B60FAF"/>
    <w:rsid w:val="00B77E7A"/>
    <w:rsid w:val="00BF5831"/>
    <w:rsid w:val="00D320A4"/>
    <w:rsid w:val="00DB3A1C"/>
    <w:rsid w:val="00E32B56"/>
    <w:rsid w:val="00E32DDA"/>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Pr>
      <w:color w:val="808080"/>
    </w:rPr>
  </w:style>
  <w:style w:type="paragraph" w:customStyle="1" w:styleId="A905F1D29A3E4150881696CE1B8F466F">
    <w:name w:val="A905F1D29A3E4150881696CE1B8F466F"/>
  </w:style>
  <w:style w:type="paragraph" w:customStyle="1" w:styleId="E6754C0475DD48C1A46FAA80A7D8B725">
    <w:name w:val="E6754C0475DD48C1A46FAA80A7D8B7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AB389A0C2126D40AC8DFF6AC2BFCCBD" ma:contentTypeVersion="11" ma:contentTypeDescription="Opprett et nytt dokument." ma:contentTypeScope="" ma:versionID="650cbdec68dab3b4e6f72f8a6824fc2a">
  <xsd:schema xmlns:xsd="http://www.w3.org/2001/XMLSchema" xmlns:xs="http://www.w3.org/2001/XMLSchema" xmlns:p="http://schemas.microsoft.com/office/2006/metadata/properties" xmlns:ns2="43ce5877-42d4-4188-b21b-3ec046966da7" xmlns:ns3="f1ecc6f0-a948-44b9-a521-8d63a7cbc821" targetNamespace="http://schemas.microsoft.com/office/2006/metadata/properties" ma:root="true" ma:fieldsID="f929f439a57ebda242d046dcd23ba3de" ns2:_="" ns3:_="">
    <xsd:import namespace="43ce5877-42d4-4188-b21b-3ec046966da7"/>
    <xsd:import namespace="f1ecc6f0-a948-44b9-a521-8d63a7cbc82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ce5877-42d4-4188-b21b-3ec046966d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Bildemerkelapper" ma:readOnly="false" ma:fieldId="{5cf76f15-5ced-4ddc-b409-7134ff3c332f}" ma:taxonomyMulti="true" ma:sspId="7c35df68-1123-4a3a-b80a-3e4e7d44f2b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ecc6f0-a948-44b9-a521-8d63a7cbc821" elementFormDefault="qualified">
    <xsd:import namespace="http://schemas.microsoft.com/office/2006/documentManagement/types"/>
    <xsd:import namespace="http://schemas.microsoft.com/office/infopath/2007/PartnerControls"/>
    <xsd:element name="SharedWithUsers" ma:index="17"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3ce5877-42d4-4188-b21b-3ec046966da7">
      <Terms xmlns="http://schemas.microsoft.com/office/infopath/2007/PartnerControls"/>
    </lcf76f155ced4ddcb4097134ff3c332f>
    <SharedWithUsers xmlns="f1ecc6f0-a948-44b9-a521-8d63a7cbc821">
      <UserInfo>
        <DisplayName>NBBF - Prosjekter-medlemmer</DisplayName>
        <AccountId>21</AccountId>
        <AccountType/>
      </UserInfo>
    </SharedWithUsers>
  </documentManagement>
</p:properties>
</file>

<file path=customXml/itemProps1.xml><?xml version="1.0" encoding="utf-8"?>
<ds:datastoreItem xmlns:ds="http://schemas.openxmlformats.org/officeDocument/2006/customXml" ds:itemID="{797C62F0-0D69-47D6-BCF0-CED33B7C88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ce5877-42d4-4188-b21b-3ec046966da7"/>
    <ds:schemaRef ds:uri="f1ecc6f0-a948-44b9-a521-8d63a7cbc8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827EE0-C48F-4D64-A4F5-13848C0F2523}">
  <ds:schemaRefs>
    <ds:schemaRef ds:uri="http://schemas.openxmlformats.org/officeDocument/2006/bibliography"/>
  </ds:schemaRefs>
</ds:datastoreItem>
</file>

<file path=customXml/itemProps3.xml><?xml version="1.0" encoding="utf-8"?>
<ds:datastoreItem xmlns:ds="http://schemas.openxmlformats.org/officeDocument/2006/customXml" ds:itemID="{439EAC7F-019D-4A79-99BA-3648E32FE94C}">
  <ds:schemaRefs>
    <ds:schemaRef ds:uri="http://schemas.microsoft.com/sharepoint/v3/contenttype/forms"/>
  </ds:schemaRefs>
</ds:datastoreItem>
</file>

<file path=customXml/itemProps4.xml><?xml version="1.0" encoding="utf-8"?>
<ds:datastoreItem xmlns:ds="http://schemas.openxmlformats.org/officeDocument/2006/customXml" ds:itemID="{B86B0E7E-01F4-49F0-9625-D9842126D2A0}">
  <ds:schemaRefs>
    <ds:schemaRef ds:uri="http://schemas.microsoft.com/office/2006/metadata/properties"/>
    <ds:schemaRef ds:uri="http://schemas.microsoft.com/office/infopath/2007/PartnerControls"/>
    <ds:schemaRef ds:uri="43ce5877-42d4-4188-b21b-3ec046966da7"/>
    <ds:schemaRef ds:uri="f1ecc6f0-a948-44b9-a521-8d63a7cbc821"/>
  </ds:schemaRefs>
</ds:datastoreItem>
</file>

<file path=docMetadata/LabelInfo.xml><?xml version="1.0" encoding="utf-8"?>
<clbl:labelList xmlns:clbl="http://schemas.microsoft.com/office/2020/mipLabelMetadata">
  <clbl:label id="{5ca93399-1184-430d-88a8-107721ef7b66}" enabled="0" method="" siteId="{5ca93399-1184-430d-88a8-107721ef7b66}" removed="1"/>
</clbl:labelList>
</file>

<file path=docProps/app.xml><?xml version="1.0" encoding="utf-8"?>
<Properties xmlns="http://schemas.openxmlformats.org/officeDocument/2006/extended-properties" xmlns:vt="http://schemas.openxmlformats.org/officeDocument/2006/docPropsVTypes">
  <Template>Normal</Template>
  <TotalTime>12</TotalTime>
  <Pages>12</Pages>
  <Words>3674</Words>
  <Characters>19474</Characters>
  <Application>Microsoft Office Word</Application>
  <DocSecurity>0</DocSecurity>
  <Lines>162</Lines>
  <Paragraphs>46</Paragraphs>
  <ScaleCrop>false</ScaleCrop>
  <Company/>
  <LinksUpToDate>false</LinksUpToDate>
  <CharactersWithSpaces>23102</CharactersWithSpaces>
  <SharedDoc>false</SharedDoc>
  <HLinks>
    <vt:vector size="120" baseType="variant">
      <vt:variant>
        <vt:i4>1245245</vt:i4>
      </vt:variant>
      <vt:variant>
        <vt:i4>116</vt:i4>
      </vt:variant>
      <vt:variant>
        <vt:i4>0</vt:i4>
      </vt:variant>
      <vt:variant>
        <vt:i4>5</vt:i4>
      </vt:variant>
      <vt:variant>
        <vt:lpwstr/>
      </vt:variant>
      <vt:variant>
        <vt:lpwstr>_Toc152671968</vt:lpwstr>
      </vt:variant>
      <vt:variant>
        <vt:i4>1245245</vt:i4>
      </vt:variant>
      <vt:variant>
        <vt:i4>110</vt:i4>
      </vt:variant>
      <vt:variant>
        <vt:i4>0</vt:i4>
      </vt:variant>
      <vt:variant>
        <vt:i4>5</vt:i4>
      </vt:variant>
      <vt:variant>
        <vt:lpwstr/>
      </vt:variant>
      <vt:variant>
        <vt:lpwstr>_Toc152671967</vt:lpwstr>
      </vt:variant>
      <vt:variant>
        <vt:i4>1245245</vt:i4>
      </vt:variant>
      <vt:variant>
        <vt:i4>104</vt:i4>
      </vt:variant>
      <vt:variant>
        <vt:i4>0</vt:i4>
      </vt:variant>
      <vt:variant>
        <vt:i4>5</vt:i4>
      </vt:variant>
      <vt:variant>
        <vt:lpwstr/>
      </vt:variant>
      <vt:variant>
        <vt:lpwstr>_Toc152671966</vt:lpwstr>
      </vt:variant>
      <vt:variant>
        <vt:i4>1245245</vt:i4>
      </vt:variant>
      <vt:variant>
        <vt:i4>98</vt:i4>
      </vt:variant>
      <vt:variant>
        <vt:i4>0</vt:i4>
      </vt:variant>
      <vt:variant>
        <vt:i4>5</vt:i4>
      </vt:variant>
      <vt:variant>
        <vt:lpwstr/>
      </vt:variant>
      <vt:variant>
        <vt:lpwstr>_Toc152671965</vt:lpwstr>
      </vt:variant>
      <vt:variant>
        <vt:i4>1245245</vt:i4>
      </vt:variant>
      <vt:variant>
        <vt:i4>92</vt:i4>
      </vt:variant>
      <vt:variant>
        <vt:i4>0</vt:i4>
      </vt:variant>
      <vt:variant>
        <vt:i4>5</vt:i4>
      </vt:variant>
      <vt:variant>
        <vt:lpwstr/>
      </vt:variant>
      <vt:variant>
        <vt:lpwstr>_Toc152671964</vt:lpwstr>
      </vt:variant>
      <vt:variant>
        <vt:i4>1245245</vt:i4>
      </vt:variant>
      <vt:variant>
        <vt:i4>86</vt:i4>
      </vt:variant>
      <vt:variant>
        <vt:i4>0</vt:i4>
      </vt:variant>
      <vt:variant>
        <vt:i4>5</vt:i4>
      </vt:variant>
      <vt:variant>
        <vt:lpwstr/>
      </vt:variant>
      <vt:variant>
        <vt:lpwstr>_Toc152671963</vt:lpwstr>
      </vt:variant>
      <vt:variant>
        <vt:i4>1245245</vt:i4>
      </vt:variant>
      <vt:variant>
        <vt:i4>80</vt:i4>
      </vt:variant>
      <vt:variant>
        <vt:i4>0</vt:i4>
      </vt:variant>
      <vt:variant>
        <vt:i4>5</vt:i4>
      </vt:variant>
      <vt:variant>
        <vt:lpwstr/>
      </vt:variant>
      <vt:variant>
        <vt:lpwstr>_Toc152671962</vt:lpwstr>
      </vt:variant>
      <vt:variant>
        <vt:i4>1048637</vt:i4>
      </vt:variant>
      <vt:variant>
        <vt:i4>74</vt:i4>
      </vt:variant>
      <vt:variant>
        <vt:i4>0</vt:i4>
      </vt:variant>
      <vt:variant>
        <vt:i4>5</vt:i4>
      </vt:variant>
      <vt:variant>
        <vt:lpwstr/>
      </vt:variant>
      <vt:variant>
        <vt:lpwstr>_Toc152671954</vt:lpwstr>
      </vt:variant>
      <vt:variant>
        <vt:i4>1048637</vt:i4>
      </vt:variant>
      <vt:variant>
        <vt:i4>68</vt:i4>
      </vt:variant>
      <vt:variant>
        <vt:i4>0</vt:i4>
      </vt:variant>
      <vt:variant>
        <vt:i4>5</vt:i4>
      </vt:variant>
      <vt:variant>
        <vt:lpwstr/>
      </vt:variant>
      <vt:variant>
        <vt:lpwstr>_Toc152671953</vt:lpwstr>
      </vt:variant>
      <vt:variant>
        <vt:i4>1048637</vt:i4>
      </vt:variant>
      <vt:variant>
        <vt:i4>62</vt:i4>
      </vt:variant>
      <vt:variant>
        <vt:i4>0</vt:i4>
      </vt:variant>
      <vt:variant>
        <vt:i4>5</vt:i4>
      </vt:variant>
      <vt:variant>
        <vt:lpwstr/>
      </vt:variant>
      <vt:variant>
        <vt:lpwstr>_Toc152671952</vt:lpwstr>
      </vt:variant>
      <vt:variant>
        <vt:i4>1048637</vt:i4>
      </vt:variant>
      <vt:variant>
        <vt:i4>56</vt:i4>
      </vt:variant>
      <vt:variant>
        <vt:i4>0</vt:i4>
      </vt:variant>
      <vt:variant>
        <vt:i4>5</vt:i4>
      </vt:variant>
      <vt:variant>
        <vt:lpwstr/>
      </vt:variant>
      <vt:variant>
        <vt:lpwstr>_Toc152671951</vt:lpwstr>
      </vt:variant>
      <vt:variant>
        <vt:i4>1048637</vt:i4>
      </vt:variant>
      <vt:variant>
        <vt:i4>50</vt:i4>
      </vt:variant>
      <vt:variant>
        <vt:i4>0</vt:i4>
      </vt:variant>
      <vt:variant>
        <vt:i4>5</vt:i4>
      </vt:variant>
      <vt:variant>
        <vt:lpwstr/>
      </vt:variant>
      <vt:variant>
        <vt:lpwstr>_Toc152671950</vt:lpwstr>
      </vt:variant>
      <vt:variant>
        <vt:i4>1114173</vt:i4>
      </vt:variant>
      <vt:variant>
        <vt:i4>44</vt:i4>
      </vt:variant>
      <vt:variant>
        <vt:i4>0</vt:i4>
      </vt:variant>
      <vt:variant>
        <vt:i4>5</vt:i4>
      </vt:variant>
      <vt:variant>
        <vt:lpwstr/>
      </vt:variant>
      <vt:variant>
        <vt:lpwstr>_Toc152671949</vt:lpwstr>
      </vt:variant>
      <vt:variant>
        <vt:i4>1114173</vt:i4>
      </vt:variant>
      <vt:variant>
        <vt:i4>38</vt:i4>
      </vt:variant>
      <vt:variant>
        <vt:i4>0</vt:i4>
      </vt:variant>
      <vt:variant>
        <vt:i4>5</vt:i4>
      </vt:variant>
      <vt:variant>
        <vt:lpwstr/>
      </vt:variant>
      <vt:variant>
        <vt:lpwstr>_Toc152671948</vt:lpwstr>
      </vt:variant>
      <vt:variant>
        <vt:i4>1114173</vt:i4>
      </vt:variant>
      <vt:variant>
        <vt:i4>32</vt:i4>
      </vt:variant>
      <vt:variant>
        <vt:i4>0</vt:i4>
      </vt:variant>
      <vt:variant>
        <vt:i4>5</vt:i4>
      </vt:variant>
      <vt:variant>
        <vt:lpwstr/>
      </vt:variant>
      <vt:variant>
        <vt:lpwstr>_Toc152671947</vt:lpwstr>
      </vt:variant>
      <vt:variant>
        <vt:i4>1114173</vt:i4>
      </vt:variant>
      <vt:variant>
        <vt:i4>26</vt:i4>
      </vt:variant>
      <vt:variant>
        <vt:i4>0</vt:i4>
      </vt:variant>
      <vt:variant>
        <vt:i4>5</vt:i4>
      </vt:variant>
      <vt:variant>
        <vt:lpwstr/>
      </vt:variant>
      <vt:variant>
        <vt:lpwstr>_Toc152671946</vt:lpwstr>
      </vt:variant>
      <vt:variant>
        <vt:i4>1114173</vt:i4>
      </vt:variant>
      <vt:variant>
        <vt:i4>20</vt:i4>
      </vt:variant>
      <vt:variant>
        <vt:i4>0</vt:i4>
      </vt:variant>
      <vt:variant>
        <vt:i4>5</vt:i4>
      </vt:variant>
      <vt:variant>
        <vt:lpwstr/>
      </vt:variant>
      <vt:variant>
        <vt:lpwstr>_Toc152671945</vt:lpwstr>
      </vt:variant>
      <vt:variant>
        <vt:i4>1114173</vt:i4>
      </vt:variant>
      <vt:variant>
        <vt:i4>14</vt:i4>
      </vt:variant>
      <vt:variant>
        <vt:i4>0</vt:i4>
      </vt:variant>
      <vt:variant>
        <vt:i4>5</vt:i4>
      </vt:variant>
      <vt:variant>
        <vt:lpwstr/>
      </vt:variant>
      <vt:variant>
        <vt:lpwstr>_Toc152671944</vt:lpwstr>
      </vt:variant>
      <vt:variant>
        <vt:i4>1114173</vt:i4>
      </vt:variant>
      <vt:variant>
        <vt:i4>8</vt:i4>
      </vt:variant>
      <vt:variant>
        <vt:i4>0</vt:i4>
      </vt:variant>
      <vt:variant>
        <vt:i4>5</vt:i4>
      </vt:variant>
      <vt:variant>
        <vt:lpwstr/>
      </vt:variant>
      <vt:variant>
        <vt:lpwstr>_Toc152671943</vt:lpwstr>
      </vt:variant>
      <vt:variant>
        <vt:i4>1114173</vt:i4>
      </vt:variant>
      <vt:variant>
        <vt:i4>2</vt:i4>
      </vt:variant>
      <vt:variant>
        <vt:i4>0</vt:i4>
      </vt:variant>
      <vt:variant>
        <vt:i4>5</vt:i4>
      </vt:variant>
      <vt:variant>
        <vt:lpwstr/>
      </vt:variant>
      <vt:variant>
        <vt:lpwstr>_Toc152671942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Basketplan 28</dc:title>
  <dc:subject/>
  <dc:creator>Johansen, Espen Andre</dc:creator>
  <cp:keywords/>
  <dc:description/>
  <cp:lastModifiedBy>Samanns, Olivia Marie</cp:lastModifiedBy>
  <cp:revision>6</cp:revision>
  <cp:lastPrinted>2024-07-02T22:00:00Z</cp:lastPrinted>
  <dcterms:created xsi:type="dcterms:W3CDTF">2026-03-23T14:42:00Z</dcterms:created>
  <dcterms:modified xsi:type="dcterms:W3CDTF">2026-03-24T13:16:00Z</dcterms:modified>
  <cp:contentStatus>Høringsutkast mars-april 2026</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kategori">
    <vt:lpwstr/>
  </property>
  <property fmtid="{D5CDD505-2E9C-101B-9397-08002B2CF9AE}" pid="3" name="OrgTilhorighet">
    <vt:lpwstr>1;#SF14 Norges Basketballforbund|91e689be-8dc3-4337-bb65-ade2b2a7e376</vt:lpwstr>
  </property>
  <property fmtid="{D5CDD505-2E9C-101B-9397-08002B2CF9AE}" pid="4" name="_dlc_DocIdItemGuid">
    <vt:lpwstr>11d4cbdf-f896-4c29-b175-d7adbcb2a50f</vt:lpwstr>
  </property>
  <property fmtid="{D5CDD505-2E9C-101B-9397-08002B2CF9AE}" pid="5" name="AuthorIds_UIVersion_1536">
    <vt:lpwstr>14</vt:lpwstr>
  </property>
  <property fmtid="{D5CDD505-2E9C-101B-9397-08002B2CF9AE}" pid="6" name="ContentTypeId">
    <vt:lpwstr>0x0101000AB389A0C2126D40AC8DFF6AC2BFCCBD</vt:lpwstr>
  </property>
  <property fmtid="{D5CDD505-2E9C-101B-9397-08002B2CF9AE}" pid="7" name="MediaServiceImageTags">
    <vt:lpwstr/>
  </property>
</Properties>
</file>